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0619" w:rsidRDefault="0025333A">
      <w:pPr>
        <w:ind w:rightChars="-241" w:right="-50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羽毛球比赛规程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一、主办单位：河北科技大学体育工作委员会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二、承办单位：河北科技大学体育工作部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三、参赛单位：以学院为单位参加比赛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四、比赛时间和地点：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23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19</w:t>
      </w:r>
      <w:r>
        <w:rPr>
          <w:rFonts w:ascii="仿宋_GB2312" w:eastAsia="仿宋_GB2312"/>
          <w:sz w:val="28"/>
          <w:szCs w:val="28"/>
        </w:rPr>
        <w:t>日（周日）上午</w:t>
      </w:r>
      <w:r>
        <w:rPr>
          <w:rFonts w:ascii="仿宋_GB2312" w:eastAsia="仿宋_GB2312"/>
          <w:sz w:val="28"/>
          <w:szCs w:val="28"/>
        </w:rPr>
        <w:t>8:00</w:t>
      </w:r>
      <w:r>
        <w:rPr>
          <w:rFonts w:ascii="仿宋_GB2312" w:eastAsia="仿宋_GB2312"/>
          <w:sz w:val="28"/>
          <w:szCs w:val="28"/>
        </w:rPr>
        <w:t>开始；新校区风雨操场。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五、比赛形式：羽毛球团赛（其中：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、男子单打</w:t>
      </w:r>
      <w:r>
        <w:rPr>
          <w:rFonts w:ascii="仿宋_GB2312" w:eastAsia="仿宋_GB2312"/>
          <w:sz w:val="28"/>
          <w:szCs w:val="28"/>
        </w:rPr>
        <w:t>  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、男女混和双打</w:t>
      </w:r>
      <w:r>
        <w:rPr>
          <w:rFonts w:ascii="仿宋_GB2312" w:eastAsia="仿宋_GB2312"/>
          <w:sz w:val="28"/>
          <w:szCs w:val="28"/>
        </w:rPr>
        <w:t>  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、男子双打）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六、参赛办法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、参赛队员必须是身体键康、本校在籍全日制的本、专科及研究生、留学生，不得冒名顶替，否则取消该队参赛资格。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、报名及抽签：每学院报一队，其中：领队一人，教练员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人，队员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人（女队员至少一人）</w:t>
      </w:r>
      <w:r>
        <w:rPr>
          <w:rFonts w:ascii="仿宋_GB2312" w:eastAsia="仿宋_GB2312" w:hint="eastAsia"/>
          <w:sz w:val="28"/>
          <w:szCs w:val="28"/>
        </w:rPr>
        <w:t>，每位队员只能报名一项。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请于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前将报名表以电子文档形式发送至</w:t>
      </w:r>
      <w:r>
        <w:rPr>
          <w:rFonts w:ascii="仿宋_GB2312" w:eastAsia="仿宋_GB2312" w:hint="eastAsia"/>
          <w:sz w:val="28"/>
          <w:szCs w:val="28"/>
        </w:rPr>
        <w:t>2962168161@qq.com</w:t>
      </w:r>
      <w:r>
        <w:rPr>
          <w:rFonts w:ascii="仿宋_GB2312" w:eastAsia="仿宋_GB2312"/>
          <w:sz w:val="28"/>
          <w:szCs w:val="28"/>
        </w:rPr>
        <w:t>联系教师：周老师</w:t>
      </w:r>
      <w:r>
        <w:rPr>
          <w:rFonts w:ascii="仿宋_GB2312" w:eastAsia="仿宋_GB2312"/>
          <w:sz w:val="28"/>
          <w:szCs w:val="28"/>
        </w:rPr>
        <w:t>13730126541</w:t>
      </w:r>
      <w:r>
        <w:rPr>
          <w:rFonts w:ascii="仿宋_GB2312" w:eastAsia="仿宋_GB2312"/>
          <w:sz w:val="28"/>
          <w:szCs w:val="28"/>
        </w:rPr>
        <w:t>逾期未收到电子版报名材料或书面报名材料的队按弃权论。抽签：以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比赛的前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名为种子队，抽取各小组的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号位，其他队随机抽取剩余位置。</w:t>
      </w:r>
      <w:r>
        <w:rPr>
          <w:rFonts w:ascii="仿宋_GB2312" w:eastAsia="仿宋_GB2312"/>
          <w:sz w:val="28"/>
          <w:szCs w:val="28"/>
        </w:rPr>
        <w:t>   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、比赛方法</w:t>
      </w:r>
      <w:r>
        <w:rPr>
          <w:rFonts w:ascii="仿宋_GB2312" w:eastAsia="仿宋_GB2312"/>
          <w:sz w:val="28"/>
          <w:szCs w:val="28"/>
        </w:rPr>
        <w:t>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⑴ </w:t>
      </w:r>
      <w:r>
        <w:rPr>
          <w:rFonts w:ascii="仿宋_GB2312" w:eastAsia="仿宋_GB2312"/>
          <w:sz w:val="28"/>
          <w:szCs w:val="28"/>
        </w:rPr>
        <w:t>比赛进行两个阶段。第一阶段（预赛），采用分组单循环赛排定名次，各组前两名参加决赛，第二阶段（决赛</w:t>
      </w:r>
      <w:r>
        <w:rPr>
          <w:rFonts w:ascii="仿宋_GB2312" w:eastAsia="仿宋_GB2312"/>
          <w:sz w:val="28"/>
          <w:szCs w:val="28"/>
        </w:rPr>
        <w:t>），采用淘汰赛及附加赛排出名次。</w:t>
      </w:r>
      <w:r>
        <w:rPr>
          <w:rFonts w:ascii="仿宋_GB2312" w:eastAsia="仿宋_GB2312"/>
          <w:sz w:val="28"/>
          <w:szCs w:val="28"/>
        </w:rPr>
        <w:t>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⑵</w:t>
      </w:r>
      <w:r>
        <w:rPr>
          <w:rFonts w:ascii="仿宋_GB2312" w:eastAsia="仿宋_GB2312"/>
          <w:sz w:val="28"/>
          <w:szCs w:val="28"/>
        </w:rPr>
        <w:t>每场比赛实行三盘二胜制，先胜二盘的队即获胜，出场顺序：</w:t>
      </w:r>
      <w:r>
        <w:rPr>
          <w:rFonts w:ascii="仿宋_GB2312" w:eastAsia="仿宋_GB2312"/>
          <w:sz w:val="28"/>
          <w:szCs w:val="28"/>
        </w:rPr>
        <w:lastRenderedPageBreak/>
        <w:t>男单、男女混双、男双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；在一场比赛中每名队员只能出场一盘；每盘采用三局二胜制，每局比赛，预赛采用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ascii="仿宋_GB2312" w:eastAsia="仿宋_GB2312"/>
          <w:sz w:val="28"/>
          <w:szCs w:val="28"/>
        </w:rPr>
        <w:t>分制、决赛采用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/>
          <w:sz w:val="28"/>
          <w:szCs w:val="28"/>
        </w:rPr>
        <w:t>分制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   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⑶</w:t>
      </w:r>
      <w:r>
        <w:rPr>
          <w:rFonts w:ascii="仿宋_GB2312" w:eastAsia="仿宋_GB2312"/>
          <w:sz w:val="28"/>
          <w:szCs w:val="28"/>
        </w:rPr>
        <w:t>执行国家体育总局审定的《羽毛球竞赛规程》。</w:t>
      </w:r>
      <w:r>
        <w:rPr>
          <w:rFonts w:ascii="仿宋_GB2312" w:eastAsia="仿宋_GB2312"/>
          <w:sz w:val="28"/>
          <w:szCs w:val="28"/>
        </w:rPr>
        <w:t>   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七、奖励办法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、获得前八名及体育道德风尚奖的代表队颁发荣誉奖状。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、前八名比赛成绩计入年度学校群体工作先进单位的评比。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八、各学院领队于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中午，到主体育场体育工作部篮球教研室（三</w:t>
      </w:r>
      <w:r>
        <w:rPr>
          <w:rFonts w:ascii="仿宋_GB2312" w:eastAsia="仿宋_GB2312"/>
          <w:sz w:val="28"/>
          <w:szCs w:val="28"/>
        </w:rPr>
        <w:t>层南侧）参加领队会、并抽签。</w:t>
      </w:r>
      <w:r>
        <w:rPr>
          <w:rFonts w:ascii="仿宋_GB2312" w:eastAsia="仿宋_GB2312"/>
          <w:sz w:val="28"/>
          <w:szCs w:val="28"/>
        </w:rPr>
        <w:t>  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九、未尽事宜另行通知。</w:t>
      </w:r>
      <w:r>
        <w:rPr>
          <w:rFonts w:ascii="仿宋_GB2312" w:eastAsia="仿宋_GB2312"/>
          <w:sz w:val="28"/>
          <w:szCs w:val="28"/>
        </w:rPr>
        <w:t>  </w:t>
      </w:r>
      <w:hyperlink r:id="rId8" w:history="1"/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 </w:t>
      </w: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附表：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年学生羽毛球比赛报名表</w:t>
      </w: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25333A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lastRenderedPageBreak/>
        <w:t>202</w:t>
      </w:r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/>
          <w:b/>
          <w:sz w:val="32"/>
          <w:szCs w:val="32"/>
        </w:rPr>
        <w:t>年学生羽毛球比赛报名表</w:t>
      </w: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学院：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领队：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联系手机（必填）：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 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教练：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 </w:t>
      </w:r>
    </w:p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5080" w:type="dxa"/>
        <w:jc w:val="center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2551"/>
      </w:tblGrid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男运动员姓名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女运动员姓名</w:t>
            </w:r>
          </w:p>
        </w:tc>
      </w:tr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</w:tr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</w:tr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690619" w:rsidRDefault="00690619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690619" w:rsidRDefault="00690619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690619" w:rsidRDefault="00690619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trHeight w:val="390"/>
          <w:jc w:val="center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90619" w:rsidRDefault="0025333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690619" w:rsidRDefault="00690619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0619" w:rsidRDefault="006906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0619" w:rsidRDefault="00690619"/>
    <w:p w:rsidR="00690619" w:rsidRDefault="00690619"/>
    <w:p w:rsidR="00690619" w:rsidRDefault="00690619"/>
    <w:p w:rsidR="00690619" w:rsidRDefault="00690619"/>
    <w:p w:rsidR="00690619" w:rsidRDefault="00690619"/>
    <w:p w:rsidR="00690619" w:rsidRDefault="00690619"/>
    <w:p w:rsidR="00690619" w:rsidRDefault="00690619"/>
    <w:p w:rsidR="00690619" w:rsidRDefault="00690619"/>
    <w:p w:rsidR="00690619" w:rsidRDefault="00690619">
      <w:pPr>
        <w:ind w:rightChars="-241" w:right="-506"/>
        <w:jc w:val="center"/>
      </w:pPr>
    </w:p>
    <w:p w:rsidR="00690619" w:rsidRDefault="00690619">
      <w:pPr>
        <w:ind w:rightChars="-241" w:right="-506"/>
        <w:jc w:val="center"/>
      </w:pPr>
    </w:p>
    <w:p w:rsidR="00690619" w:rsidRDefault="00690619">
      <w:pPr>
        <w:ind w:rightChars="-241" w:right="-506"/>
        <w:jc w:val="center"/>
        <w:rPr>
          <w:rFonts w:ascii="仿宋_GB2312" w:eastAsia="仿宋_GB2312"/>
          <w:b/>
          <w:sz w:val="32"/>
          <w:szCs w:val="32"/>
        </w:rPr>
      </w:pPr>
    </w:p>
    <w:p w:rsidR="00690619" w:rsidRDefault="00690619">
      <w:pPr>
        <w:ind w:rightChars="-241" w:right="-506"/>
        <w:jc w:val="center"/>
        <w:rPr>
          <w:rFonts w:ascii="仿宋_GB2312" w:eastAsia="仿宋_GB2312"/>
          <w:b/>
          <w:sz w:val="32"/>
          <w:szCs w:val="32"/>
        </w:rPr>
      </w:pPr>
    </w:p>
    <w:p w:rsidR="00690619" w:rsidRDefault="0025333A">
      <w:pPr>
        <w:ind w:rightChars="-241" w:right="-50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轮滑比赛规程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一、主办单位：河北科技大学体育工作委员会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二、承办单位：河北科技大学体育工作部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三、协办单位：河北科技大学轮滑社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四、参赛单位：河北科技大学各学院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五、比赛时间、地点：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日（周四）下午</w:t>
      </w: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分检录，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点正式比赛开始。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个人计时赛在轮滑场；团体赛在公共教学楼前花坛环形公路。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六、比赛项目：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单项赛：个人（男子、女子）计时赛</w:t>
      </w:r>
      <w:r>
        <w:rPr>
          <w:rFonts w:ascii="仿宋_GB2312" w:eastAsia="仿宋_GB2312" w:hint="eastAsia"/>
          <w:sz w:val="28"/>
          <w:szCs w:val="28"/>
        </w:rPr>
        <w:t>300</w:t>
      </w:r>
      <w:r>
        <w:rPr>
          <w:rFonts w:ascii="仿宋_GB2312" w:eastAsia="仿宋_GB2312" w:hint="eastAsia"/>
          <w:sz w:val="28"/>
          <w:szCs w:val="28"/>
        </w:rPr>
        <w:t>米、</w:t>
      </w:r>
      <w:r>
        <w:rPr>
          <w:rFonts w:ascii="仿宋_GB2312" w:eastAsia="仿宋_GB2312" w:hint="eastAsia"/>
          <w:sz w:val="28"/>
          <w:szCs w:val="28"/>
        </w:rPr>
        <w:t>500</w:t>
      </w:r>
      <w:r>
        <w:rPr>
          <w:rFonts w:ascii="仿宋_GB2312" w:eastAsia="仿宋_GB2312" w:hint="eastAsia"/>
          <w:sz w:val="28"/>
          <w:szCs w:val="28"/>
        </w:rPr>
        <w:t>米。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团体赛：集体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人接力赛（男子</w:t>
      </w:r>
      <w:r>
        <w:rPr>
          <w:rFonts w:ascii="仿宋_GB2312" w:eastAsia="仿宋_GB2312" w:hint="eastAsia"/>
          <w:sz w:val="28"/>
          <w:szCs w:val="28"/>
        </w:rPr>
        <w:t>5000</w:t>
      </w:r>
      <w:r>
        <w:rPr>
          <w:rFonts w:ascii="仿宋_GB2312" w:eastAsia="仿宋_GB2312" w:hint="eastAsia"/>
          <w:sz w:val="28"/>
          <w:szCs w:val="28"/>
        </w:rPr>
        <w:t>米、女子</w:t>
      </w:r>
      <w:r>
        <w:rPr>
          <w:rFonts w:ascii="仿宋_GB2312" w:eastAsia="仿宋_GB2312" w:hint="eastAsia"/>
          <w:sz w:val="28"/>
          <w:szCs w:val="28"/>
        </w:rPr>
        <w:t>3000</w:t>
      </w:r>
      <w:r>
        <w:rPr>
          <w:rFonts w:ascii="仿宋_GB2312" w:eastAsia="仿宋_GB2312" w:hint="eastAsia"/>
          <w:sz w:val="28"/>
          <w:szCs w:val="28"/>
        </w:rPr>
        <w:t>米）。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七、参赛方法：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以学院为单位进行报名，每一学院限报运动员</w:t>
      </w:r>
      <w:r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名。其中；集体项目每学院参赛人数为男女各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人，个人计时赛每学院每项限报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人，个人项目和集体项目原则上不得兼报。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八、竞赛方法：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个人计时赛和团体赛同时进行。运动员听枪声出发，不得抢跑。一次抢跑警告，两次抢跑罚下；以任一前轮触及终点线时结束比赛。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集体比赛采取男女团第一棒滑跑</w:t>
      </w:r>
      <w:r>
        <w:rPr>
          <w:rFonts w:ascii="仿宋_GB2312" w:eastAsia="仿宋_GB2312" w:hint="eastAsia"/>
          <w:sz w:val="28"/>
          <w:szCs w:val="28"/>
        </w:rPr>
        <w:t>600</w:t>
      </w:r>
      <w:r>
        <w:rPr>
          <w:rFonts w:ascii="仿宋_GB2312" w:eastAsia="仿宋_GB2312" w:hint="eastAsia"/>
          <w:sz w:val="28"/>
          <w:szCs w:val="28"/>
        </w:rPr>
        <w:t>米交接棒，每人至少滑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圈，女团每人至少滑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圈，滑完规定距离；换人时必须在接力区完成交接；服装统一。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未尽事宜根据比赛现场实际情况，由现场裁判酌情判罚。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九、比赛要求：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为了保证安全，参赛队</w:t>
      </w:r>
      <w:r>
        <w:rPr>
          <w:rFonts w:ascii="仿宋_GB2312" w:eastAsia="仿宋_GB2312" w:hint="eastAsia"/>
          <w:sz w:val="28"/>
          <w:szCs w:val="28"/>
        </w:rPr>
        <w:t>员必须佩戴护具；轮滑鞋、护具等器材必须适合速度轮滑比赛的特点和需要；参赛队进行集体比赛时必须身着统一服装参赛（头盔由体育部提供）；参赛队员必须身体健康；严禁冒名顶替、弄虚作假。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十、记分方法和奖励方法：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比赛设团体奖和单项奖。集体赛和个人赛前三名颁发证书和纪念品。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团体总分以男、女单项和团体赛的得分之和记取；若积分相等，则以团体得分高者列前，若再相等，以男女单项得分高者列前。比赛按名次各计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分值；团体项目分值加倍。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团体前六名颁发奖状；团体成绩计入年度学校群体工作先进单位评比。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十一、报名日期及方法：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报名日期：截止到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报名方法：将报名表的电子格式发到朱老师邮箱。（</w:t>
      </w:r>
      <w:hyperlink r:id="rId9" w:history="1">
        <w:r>
          <w:rPr>
            <w:rStyle w:val="a4"/>
            <w:rFonts w:ascii="仿宋_GB2312" w:eastAsia="仿宋_GB2312" w:hint="eastAsia"/>
            <w:sz w:val="28"/>
            <w:szCs w:val="28"/>
          </w:rPr>
          <w:t>12zzbmjc@sina.com</w:t>
        </w:r>
      </w:hyperlink>
      <w:r>
        <w:rPr>
          <w:rFonts w:ascii="仿宋_GB2312" w:eastAsia="仿宋_GB2312" w:hint="eastAsia"/>
          <w:sz w:val="28"/>
          <w:szCs w:val="28"/>
        </w:rPr>
        <w:t>联系人：朱老师</w:t>
      </w:r>
      <w:r>
        <w:rPr>
          <w:rFonts w:ascii="仿宋_GB2312" w:eastAsia="仿宋_GB2312" w:hint="eastAsia"/>
          <w:sz w:val="28"/>
          <w:szCs w:val="28"/>
        </w:rPr>
        <w:t xml:space="preserve"> 15531199950; </w:t>
      </w:r>
      <w:r>
        <w:rPr>
          <w:rFonts w:ascii="仿宋_GB2312" w:eastAsia="仿宋_GB2312" w:hint="eastAsia"/>
          <w:sz w:val="28"/>
          <w:szCs w:val="28"/>
        </w:rPr>
        <w:t>张老师</w:t>
      </w:r>
      <w:r>
        <w:rPr>
          <w:rFonts w:ascii="仿宋_GB2312" w:eastAsia="仿宋_GB2312" w:hint="eastAsia"/>
          <w:sz w:val="28"/>
          <w:szCs w:val="28"/>
        </w:rPr>
        <w:t xml:space="preserve"> 13126117750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在体育部排球教研室召开领队准备会并抽签，同时交书面报名表一份，逾期未收到电子版报名表和书面报名材料的队按弃权论。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十二、未尽事宜，另行通知。</w:t>
      </w:r>
    </w:p>
    <w:p w:rsidR="00690619" w:rsidRDefault="0025333A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2023</w:t>
      </w:r>
      <w:r>
        <w:rPr>
          <w:rFonts w:ascii="仿宋_GB2312" w:eastAsia="仿宋_GB2312" w:hint="eastAsia"/>
          <w:b/>
          <w:sz w:val="28"/>
          <w:szCs w:val="28"/>
        </w:rPr>
        <w:t>年河北科技大学轮滑俱乐部比赛报名</w:t>
      </w:r>
      <w:r>
        <w:rPr>
          <w:rFonts w:ascii="仿宋_GB2312" w:eastAsia="仿宋_GB2312" w:hint="eastAsia"/>
          <w:b/>
          <w:sz w:val="28"/>
          <w:szCs w:val="28"/>
        </w:rPr>
        <w:t>表</w:t>
      </w:r>
    </w:p>
    <w:p w:rsidR="00690619" w:rsidRDefault="0025333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</w:t>
      </w:r>
    </w:p>
    <w:p w:rsidR="00690619" w:rsidRDefault="0025333A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领队：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电话：</w:t>
      </w:r>
    </w:p>
    <w:tbl>
      <w:tblPr>
        <w:tblW w:w="0" w:type="auto"/>
        <w:jc w:val="center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3402"/>
      </w:tblGrid>
      <w:tr w:rsidR="00690619">
        <w:trPr>
          <w:jc w:val="center"/>
        </w:trPr>
        <w:tc>
          <w:tcPr>
            <w:tcW w:w="3402" w:type="dxa"/>
          </w:tcPr>
          <w:p w:rsidR="00690619" w:rsidRDefault="0025333A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男团运动员姓名</w:t>
            </w:r>
          </w:p>
        </w:tc>
        <w:tc>
          <w:tcPr>
            <w:tcW w:w="3402" w:type="dxa"/>
          </w:tcPr>
          <w:p w:rsidR="00690619" w:rsidRDefault="0025333A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女团运动员姓名</w:t>
            </w: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男子</w:t>
            </w:r>
            <w:r>
              <w:rPr>
                <w:rFonts w:ascii="仿宋_GB2312" w:eastAsia="仿宋_GB2312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sz w:val="28"/>
                <w:szCs w:val="28"/>
              </w:rPr>
              <w:t>米运动员姓名</w:t>
            </w:r>
          </w:p>
        </w:tc>
        <w:tc>
          <w:tcPr>
            <w:tcW w:w="3402" w:type="dxa"/>
          </w:tcPr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女子</w:t>
            </w:r>
            <w:r>
              <w:rPr>
                <w:rFonts w:ascii="仿宋_GB2312" w:eastAsia="仿宋_GB2312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sz w:val="28"/>
                <w:szCs w:val="28"/>
              </w:rPr>
              <w:t>米运动员姓名</w:t>
            </w: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男子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米运动员姓名</w:t>
            </w:r>
          </w:p>
        </w:tc>
        <w:tc>
          <w:tcPr>
            <w:tcW w:w="3402" w:type="dxa"/>
          </w:tcPr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女子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米运动员姓名</w:t>
            </w: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rPr>
          <w:jc w:val="center"/>
        </w:trPr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619" w:rsidRDefault="00690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0619" w:rsidRDefault="00690619">
      <w:pPr>
        <w:jc w:val="center"/>
        <w:rPr>
          <w:rFonts w:ascii="仿宋_GB2312" w:eastAsia="仿宋_GB2312"/>
          <w:sz w:val="28"/>
          <w:szCs w:val="28"/>
        </w:rPr>
      </w:pPr>
    </w:p>
    <w:p w:rsidR="00690619" w:rsidRDefault="00690619">
      <w:pPr>
        <w:jc w:val="center"/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25333A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lastRenderedPageBreak/>
        <w:t>冬季长跑启动仪式暨“</w:t>
      </w:r>
      <w:r>
        <w:rPr>
          <w:rFonts w:ascii="仿宋_GB2312" w:eastAsia="仿宋_GB2312" w:hint="eastAsia"/>
          <w:b/>
          <w:sz w:val="32"/>
          <w:szCs w:val="32"/>
        </w:rPr>
        <w:t>2023</w:t>
      </w:r>
      <w:r>
        <w:rPr>
          <w:rFonts w:ascii="仿宋_GB2312" w:eastAsia="仿宋_GB2312" w:hint="eastAsia"/>
          <w:b/>
          <w:sz w:val="32"/>
          <w:szCs w:val="32"/>
        </w:rPr>
        <w:t>年冬季长跑比赛”</w:t>
      </w:r>
      <w:r>
        <w:rPr>
          <w:rFonts w:ascii="仿宋_GB2312" w:eastAsia="仿宋_GB2312" w:hint="eastAsia"/>
          <w:b/>
          <w:sz w:val="32"/>
          <w:szCs w:val="32"/>
        </w:rPr>
        <w:t xml:space="preserve">    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一、主办单位：河北科技大学体育工作委员会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二、承办单位：河北科技大学体育工作部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时间、地点：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日下午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，在河北科技大学主体育场举行。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三、参加单位及报名办法：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（一）阳光体育启动仪式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1.</w:t>
      </w:r>
      <w:r>
        <w:rPr>
          <w:rFonts w:ascii="仿宋_GB2312" w:eastAsia="仿宋_GB2312" w:hint="eastAsia"/>
          <w:sz w:val="28"/>
          <w:szCs w:val="28"/>
        </w:rPr>
        <w:t>以学院为单位进行报名。</w:t>
      </w:r>
    </w:p>
    <w:p w:rsidR="00690619" w:rsidRDefault="0025333A">
      <w:pPr>
        <w:spacing w:line="360" w:lineRule="auto"/>
        <w:ind w:firstLineChars="221" w:firstLine="61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每学院须报</w:t>
      </w:r>
      <w:r>
        <w:rPr>
          <w:rFonts w:ascii="仿宋_GB2312" w:eastAsia="仿宋_GB2312" w:hint="eastAsia"/>
          <w:sz w:val="28"/>
          <w:szCs w:val="28"/>
        </w:rPr>
        <w:t>50</w:t>
      </w:r>
      <w:r>
        <w:rPr>
          <w:rFonts w:ascii="仿宋_GB2312" w:eastAsia="仿宋_GB2312" w:hint="eastAsia"/>
          <w:sz w:val="28"/>
          <w:szCs w:val="28"/>
        </w:rPr>
        <w:t>名学生参加（其中男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女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）。参加学生须由各学院主管学生工作的老师统筹选派，保证能准时参加本次活动。各学院自行准备学院的院旗。</w:t>
      </w:r>
    </w:p>
    <w:p w:rsidR="00690619" w:rsidRDefault="0025333A">
      <w:pPr>
        <w:spacing w:line="36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参加办法：每学院代表队务必于比赛开始之前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分钟到场，要求参赛队员服装整齐、统一。到场后由指挥人员统一整队指挥，旗手在各学院的前面。全体参赛人员听枪同时出发，在操场里沿路线行进，随后走出操场，沿着指定的行进路线行进（中途有巡视的裁判人员），至终点自行解散。</w:t>
      </w:r>
    </w:p>
    <w:p w:rsidR="00690619" w:rsidRDefault="0025333A">
      <w:pPr>
        <w:spacing w:line="36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（二）冬季长跑比赛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我校正式在籍学生，身体健</w:t>
      </w:r>
      <w:r>
        <w:rPr>
          <w:rFonts w:ascii="仿宋_GB2312" w:eastAsia="仿宋_GB2312" w:hint="eastAsia"/>
          <w:sz w:val="28"/>
          <w:szCs w:val="28"/>
        </w:rPr>
        <w:t>康者按单位报名参加。各单位限报领队一人、教练一人，</w:t>
      </w:r>
      <w:r>
        <w:rPr>
          <w:rFonts w:ascii="仿宋_GB2312" w:eastAsia="仿宋_GB2312"/>
          <w:sz w:val="28"/>
          <w:szCs w:val="28"/>
        </w:rPr>
        <w:t>女运动员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</w:rPr>
        <w:t>，男运动员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人，</w:t>
      </w:r>
      <w:r>
        <w:rPr>
          <w:rFonts w:ascii="仿宋_GB2312" w:eastAsia="仿宋_GB2312" w:hint="eastAsia"/>
          <w:sz w:val="28"/>
          <w:szCs w:val="28"/>
        </w:rPr>
        <w:t>（报名表见附件）采用接力的方式进行</w:t>
      </w:r>
      <w:r>
        <w:rPr>
          <w:rFonts w:ascii="仿宋_GB2312" w:eastAsia="仿宋_GB2312"/>
          <w:sz w:val="28"/>
          <w:szCs w:val="28"/>
        </w:rPr>
        <w:t>比赛</w:t>
      </w:r>
      <w:r>
        <w:rPr>
          <w:rFonts w:ascii="仿宋_GB2312" w:eastAsia="仿宋_GB2312" w:hint="eastAsia"/>
          <w:sz w:val="28"/>
          <w:szCs w:val="28"/>
        </w:rPr>
        <w:t>，比赛</w:t>
      </w:r>
      <w:r>
        <w:rPr>
          <w:rFonts w:ascii="仿宋_GB2312" w:eastAsia="仿宋_GB2312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按</w:t>
      </w:r>
      <w:r>
        <w:rPr>
          <w:rFonts w:ascii="仿宋_GB2312" w:eastAsia="仿宋_GB2312"/>
          <w:sz w:val="28"/>
          <w:szCs w:val="28"/>
        </w:rPr>
        <w:t>顺序女生先跑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男</w:t>
      </w:r>
      <w:r>
        <w:rPr>
          <w:rFonts w:ascii="仿宋_GB2312" w:eastAsia="仿宋_GB2312" w:hint="eastAsia"/>
          <w:sz w:val="28"/>
          <w:szCs w:val="28"/>
        </w:rPr>
        <w:t>生</w:t>
      </w:r>
      <w:r>
        <w:rPr>
          <w:rFonts w:ascii="仿宋_GB2312" w:eastAsia="仿宋_GB2312"/>
          <w:sz w:val="28"/>
          <w:szCs w:val="28"/>
        </w:rPr>
        <w:t>后</w:t>
      </w:r>
      <w:r>
        <w:rPr>
          <w:rFonts w:ascii="仿宋_GB2312" w:eastAsia="仿宋_GB2312" w:hint="eastAsia"/>
          <w:sz w:val="28"/>
          <w:szCs w:val="28"/>
        </w:rPr>
        <w:t>跑</w:t>
      </w:r>
      <w:r>
        <w:rPr>
          <w:rFonts w:ascii="仿宋_GB2312" w:eastAsia="仿宋_GB2312"/>
          <w:sz w:val="28"/>
          <w:szCs w:val="28"/>
        </w:rPr>
        <w:t>，每人跑</w:t>
      </w:r>
      <w:r>
        <w:rPr>
          <w:rFonts w:ascii="仿宋_GB2312" w:eastAsia="仿宋_GB2312"/>
          <w:sz w:val="28"/>
          <w:szCs w:val="28"/>
        </w:rPr>
        <w:t>400</w:t>
      </w:r>
      <w:r>
        <w:rPr>
          <w:rFonts w:ascii="仿宋_GB2312" w:eastAsia="仿宋_GB2312"/>
          <w:sz w:val="28"/>
          <w:szCs w:val="28"/>
        </w:rPr>
        <w:t>米。</w:t>
      </w:r>
      <w:r>
        <w:rPr>
          <w:rFonts w:ascii="仿宋_GB2312" w:eastAsia="仿宋_GB2312" w:hint="eastAsia"/>
          <w:sz w:val="28"/>
          <w:szCs w:val="28"/>
        </w:rPr>
        <w:t>运动员胸前必须佩带学院的连续号码（运动会小号码布，</w:t>
      </w:r>
      <w:r>
        <w:rPr>
          <w:rFonts w:ascii="仿宋_GB2312" w:eastAsia="仿宋_GB2312"/>
          <w:sz w:val="28"/>
          <w:szCs w:val="28"/>
        </w:rPr>
        <w:t>注明单位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参赛运动员不得穿钉鞋比赛。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2.</w:t>
      </w:r>
      <w:r>
        <w:rPr>
          <w:rFonts w:ascii="仿宋_GB2312" w:eastAsia="仿宋_GB2312" w:hint="eastAsia"/>
          <w:sz w:val="28"/>
          <w:szCs w:val="28"/>
        </w:rPr>
        <w:t>参赛运动员于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2:00</w:t>
      </w:r>
      <w:r>
        <w:rPr>
          <w:rFonts w:ascii="仿宋_GB2312" w:eastAsia="仿宋_GB2312" w:hint="eastAsia"/>
          <w:sz w:val="28"/>
          <w:szCs w:val="28"/>
        </w:rPr>
        <w:t>前到体育场跑廊北头集合检录，</w:t>
      </w:r>
      <w:r>
        <w:rPr>
          <w:rFonts w:ascii="仿宋_GB2312" w:eastAsia="仿宋_GB2312" w:hint="eastAsia"/>
          <w:sz w:val="28"/>
          <w:szCs w:val="28"/>
        </w:rPr>
        <w:t>2:30</w:t>
      </w:r>
      <w:r>
        <w:rPr>
          <w:rFonts w:ascii="仿宋_GB2312" w:eastAsia="仿宋_GB2312" w:hint="eastAsia"/>
          <w:sz w:val="28"/>
          <w:szCs w:val="28"/>
        </w:rPr>
        <w:t>开始比赛。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3.</w:t>
      </w:r>
      <w:r>
        <w:rPr>
          <w:rFonts w:ascii="仿宋_GB2312" w:eastAsia="仿宋_GB2312" w:hint="eastAsia"/>
          <w:sz w:val="28"/>
          <w:szCs w:val="28"/>
        </w:rPr>
        <w:t>奖励办法：此次活动不计个人名次，取团体前十名（一等奖两名，二等奖三名，三等奖五名），纳入群体工作先进单位评比之中。所有参赛队伍的服装、精神状态、组织纪律</w:t>
      </w:r>
      <w:r>
        <w:rPr>
          <w:rFonts w:ascii="仿宋_GB2312" w:eastAsia="仿宋_GB2312" w:hint="eastAsia"/>
          <w:sz w:val="28"/>
          <w:szCs w:val="28"/>
        </w:rPr>
        <w:t>、出勤情况、跑动表现都将作为评选的参考因素。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四、报名时间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23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 w:hint="eastAsia"/>
          <w:sz w:val="28"/>
          <w:szCs w:val="28"/>
        </w:rPr>
        <w:t>12:00</w:t>
      </w:r>
      <w:r>
        <w:rPr>
          <w:rFonts w:ascii="仿宋_GB2312" w:eastAsia="仿宋_GB2312" w:hint="eastAsia"/>
          <w:sz w:val="28"/>
          <w:szCs w:val="28"/>
        </w:rPr>
        <w:t>前</w:t>
      </w:r>
      <w:r>
        <w:rPr>
          <w:rFonts w:ascii="仿宋_GB2312" w:eastAsia="仿宋_GB2312"/>
          <w:sz w:val="28"/>
          <w:szCs w:val="28"/>
        </w:rPr>
        <w:t>各</w:t>
      </w: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，将报名表</w:t>
      </w:r>
      <w:r>
        <w:rPr>
          <w:rFonts w:ascii="仿宋_GB2312" w:eastAsia="仿宋_GB2312" w:hint="eastAsia"/>
          <w:sz w:val="28"/>
          <w:szCs w:val="28"/>
        </w:rPr>
        <w:t>报</w:t>
      </w:r>
      <w:r>
        <w:rPr>
          <w:rFonts w:ascii="仿宋_GB2312" w:eastAsia="仿宋_GB2312"/>
          <w:sz w:val="28"/>
          <w:szCs w:val="28"/>
        </w:rPr>
        <w:t>送</w:t>
      </w:r>
      <w:r>
        <w:rPr>
          <w:rFonts w:ascii="仿宋_GB2312" w:eastAsia="仿宋_GB2312" w:hint="eastAsia"/>
          <w:sz w:val="28"/>
          <w:szCs w:val="28"/>
        </w:rPr>
        <w:t>体育部综合</w:t>
      </w:r>
      <w:r>
        <w:rPr>
          <w:rFonts w:ascii="仿宋_GB2312" w:eastAsia="仿宋_GB2312"/>
          <w:sz w:val="28"/>
          <w:szCs w:val="28"/>
        </w:rPr>
        <w:t>教研室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报名表加盖学院公章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主体育场西看台南侧三</w:t>
      </w:r>
      <w:r>
        <w:rPr>
          <w:rFonts w:ascii="仿宋_GB2312" w:eastAsia="仿宋_GB2312"/>
          <w:sz w:val="28"/>
          <w:szCs w:val="28"/>
        </w:rPr>
        <w:t>楼）。</w:t>
      </w:r>
      <w:r>
        <w:rPr>
          <w:rFonts w:ascii="仿宋_GB2312" w:eastAsia="仿宋_GB2312" w:hint="eastAsia"/>
          <w:sz w:val="28"/>
          <w:szCs w:val="28"/>
        </w:rPr>
        <w:t>同时将电子版发送到邮箱</w:t>
      </w:r>
      <w:r>
        <w:rPr>
          <w:rFonts w:ascii="仿宋_GB2312" w:eastAsia="仿宋_GB2312" w:hint="eastAsia"/>
          <w:sz w:val="28"/>
          <w:szCs w:val="28"/>
        </w:rPr>
        <w:t>283632551@qq.com</w:t>
      </w:r>
      <w:r>
        <w:rPr>
          <w:rFonts w:ascii="仿宋_GB2312" w:eastAsia="仿宋_GB2312" w:hint="eastAsia"/>
          <w:sz w:val="28"/>
          <w:szCs w:val="28"/>
        </w:rPr>
        <w:t>。联系教师：蔡老师：</w:t>
      </w:r>
      <w:r>
        <w:rPr>
          <w:rFonts w:ascii="仿宋_GB2312" w:eastAsia="仿宋_GB2312" w:hint="eastAsia"/>
          <w:sz w:val="28"/>
          <w:szCs w:val="28"/>
        </w:rPr>
        <w:t>13582128824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五、未尽事宜由体育工作部另行通知。</w:t>
      </w: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690619">
      <w:pPr>
        <w:ind w:firstLineChars="2050" w:firstLine="5740"/>
        <w:rPr>
          <w:rFonts w:ascii="仿宋_GB2312" w:eastAsia="仿宋_GB2312"/>
          <w:sz w:val="28"/>
          <w:szCs w:val="28"/>
        </w:rPr>
      </w:pPr>
    </w:p>
    <w:p w:rsidR="00690619" w:rsidRDefault="002533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附表：河北科技大学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年学生</w:t>
      </w:r>
      <w:r>
        <w:rPr>
          <w:rFonts w:ascii="仿宋_GB2312" w:eastAsia="仿宋_GB2312" w:hint="eastAsia"/>
          <w:sz w:val="28"/>
          <w:szCs w:val="28"/>
        </w:rPr>
        <w:t>冬季</w:t>
      </w:r>
      <w:r>
        <w:rPr>
          <w:rFonts w:ascii="仿宋_GB2312" w:eastAsia="仿宋_GB2312"/>
          <w:sz w:val="28"/>
          <w:szCs w:val="28"/>
        </w:rPr>
        <w:t>长跑</w:t>
      </w:r>
      <w:r>
        <w:rPr>
          <w:rFonts w:ascii="仿宋_GB2312" w:eastAsia="仿宋_GB2312" w:hint="eastAsia"/>
          <w:sz w:val="28"/>
          <w:szCs w:val="28"/>
        </w:rPr>
        <w:t>比赛报名</w:t>
      </w: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347345</wp:posOffset>
                </wp:positionV>
                <wp:extent cx="817244" cy="768985"/>
                <wp:effectExtent l="5080" t="13970" r="6350" b="7620"/>
                <wp:wrapNone/>
                <wp:docPr id="1027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7244" cy="768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0619" w:rsidRDefault="002533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盖章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oval id="1027" fillcolor="white" stroked="t" style="position:absolute;margin-left:91.15pt;margin-top:27.35pt;width:64.35pt;height:60.5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盖章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表</w:t>
      </w:r>
    </w:p>
    <w:p w:rsidR="00690619" w:rsidRDefault="002533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</w:t>
      </w:r>
      <w:r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6795"/>
      </w:tblGrid>
      <w:tr w:rsidR="00690619">
        <w:trPr>
          <w:trHeight w:val="1714"/>
        </w:trPr>
        <w:tc>
          <w:tcPr>
            <w:tcW w:w="9287" w:type="dxa"/>
            <w:gridSpan w:val="2"/>
            <w:vAlign w:val="center"/>
          </w:tcPr>
          <w:p w:rsidR="00690619" w:rsidRDefault="0025333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领队：</w:t>
            </w:r>
          </w:p>
          <w:p w:rsidR="00690619" w:rsidRDefault="0025333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教练：</w:t>
            </w:r>
          </w:p>
        </w:tc>
      </w:tr>
      <w:tr w:rsidR="00690619">
        <w:trPr>
          <w:trHeight w:val="8290"/>
        </w:trPr>
        <w:tc>
          <w:tcPr>
            <w:tcW w:w="1857" w:type="dxa"/>
            <w:vAlign w:val="center"/>
          </w:tcPr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比</w:t>
            </w:r>
          </w:p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赛</w:t>
            </w:r>
          </w:p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  <w:p w:rsidR="00690619" w:rsidRDefault="00253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7430" w:type="dxa"/>
          </w:tcPr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女：（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1-5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号）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男：（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6-10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号）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  <w:p w:rsidR="00690619" w:rsidRDefault="002533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</w:tbl>
    <w:p w:rsidR="00690619" w:rsidRDefault="0025333A">
      <w:pPr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联系人；</w:t>
      </w:r>
      <w:r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电话；</w:t>
      </w:r>
    </w:p>
    <w:p w:rsidR="00690619" w:rsidRDefault="00690619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690619" w:rsidRDefault="0025333A">
      <w:pPr>
        <w:spacing w:line="520" w:lineRule="exact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武术比赛规程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一、主办单位：河北科技大学体育工作委员会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二、承办单位：体育工作部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三、竞赛时间：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 w:hint="eastAsia"/>
          <w:sz w:val="28"/>
          <w:szCs w:val="28"/>
        </w:rPr>
        <w:t>1:40---5:30)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四、竞赛地点：风雨操场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五、参赛单位：以学院为单位组队报名参赛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六、主办单位：河北科技大学体育工作部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七、竞赛项目</w:t>
      </w:r>
    </w:p>
    <w:p w:rsidR="00690619" w:rsidRDefault="0025333A">
      <w:pPr>
        <w:spacing w:line="360" w:lineRule="auto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、集体项目（不低于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人，不超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人）。</w:t>
      </w:r>
    </w:p>
    <w:p w:rsidR="00690619" w:rsidRDefault="0025333A">
      <w:pPr>
        <w:spacing w:line="360" w:lineRule="auto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、单项项目：拳类和器械类（剑、棍、刀、枪）的自选与传统套路。</w:t>
      </w:r>
    </w:p>
    <w:p w:rsidR="00690619" w:rsidRDefault="0025333A">
      <w:pPr>
        <w:spacing w:line="360" w:lineRule="auto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、太极推手项目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八、参赛方法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以学院为单位进行报名，每一学院限报运动员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名，每名运动员至多报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项（含集体项目），每个单项项目至多报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人。其中：集体项目（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式太极拳）每学院参赛人数为（不低于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，不超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）人。太极推手项目每学院参赛人数（男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人、女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人）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九、竞赛方法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、本次比赛采用中国武术协会审定的《传统武术套路竞赛办法》及其补充规定。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、完成套路时间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）长拳、南拳、剑、刀、枪、棍的自选或规定套路不少于</w:t>
      </w:r>
      <w:r>
        <w:rPr>
          <w:rFonts w:ascii="仿宋_GB2312" w:eastAsia="仿宋_GB2312" w:hint="eastAsia"/>
          <w:sz w:val="28"/>
          <w:szCs w:val="28"/>
        </w:rPr>
        <w:t>55</w:t>
      </w:r>
      <w:r>
        <w:rPr>
          <w:rFonts w:ascii="仿宋_GB2312" w:eastAsia="仿宋_GB2312" w:hint="eastAsia"/>
          <w:sz w:val="28"/>
          <w:szCs w:val="28"/>
        </w:rPr>
        <w:t>秒。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）太极拳自选、竞赛套路（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分钟）。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）太极剑（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分钟）。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）初级</w:t>
      </w:r>
      <w:r>
        <w:rPr>
          <w:rFonts w:ascii="仿宋_GB2312" w:eastAsia="仿宋_GB2312" w:hint="eastAsia"/>
          <w:sz w:val="28"/>
          <w:szCs w:val="28"/>
        </w:rPr>
        <w:t>套路不计时间。</w:t>
      </w:r>
    </w:p>
    <w:p w:rsidR="00690619" w:rsidRDefault="0025333A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、器械自备或用提供器械。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十、名次录取办法</w:t>
      </w:r>
    </w:p>
    <w:p w:rsidR="00690619" w:rsidRDefault="0025333A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Calibri"/>
          <w:kern w:val="2"/>
          <w:sz w:val="28"/>
          <w:szCs w:val="28"/>
        </w:rPr>
      </w:pPr>
      <w:r>
        <w:rPr>
          <w:rFonts w:ascii="仿宋_GB2312" w:eastAsia="仿宋_GB2312" w:hAnsi="Calibri" w:hint="eastAsia"/>
          <w:kern w:val="2"/>
          <w:sz w:val="28"/>
          <w:szCs w:val="28"/>
        </w:rPr>
        <w:t>1</w:t>
      </w:r>
      <w:r>
        <w:rPr>
          <w:rFonts w:ascii="仿宋_GB2312" w:eastAsia="仿宋_GB2312" w:hAnsi="Calibri" w:hint="eastAsia"/>
          <w:kern w:val="2"/>
          <w:sz w:val="28"/>
          <w:szCs w:val="28"/>
        </w:rPr>
        <w:t>、参赛项目每项</w:t>
      </w:r>
      <w:r>
        <w:rPr>
          <w:rFonts w:ascii="仿宋_GB2312" w:eastAsia="仿宋_GB2312" w:hAnsi="Calibri" w:hint="eastAsia"/>
          <w:kern w:val="2"/>
          <w:sz w:val="28"/>
          <w:szCs w:val="28"/>
        </w:rPr>
        <w:t>10</w:t>
      </w:r>
      <w:r>
        <w:rPr>
          <w:rFonts w:ascii="仿宋_GB2312" w:eastAsia="仿宋_GB2312" w:hAnsi="Calibri" w:hint="eastAsia"/>
          <w:kern w:val="2"/>
          <w:sz w:val="28"/>
          <w:szCs w:val="28"/>
        </w:rPr>
        <w:t>人以上时（含</w:t>
      </w:r>
      <w:r>
        <w:rPr>
          <w:rFonts w:ascii="仿宋_GB2312" w:eastAsia="仿宋_GB2312" w:hAnsi="Calibri" w:hint="eastAsia"/>
          <w:kern w:val="2"/>
          <w:sz w:val="28"/>
          <w:szCs w:val="28"/>
        </w:rPr>
        <w:t>10</w:t>
      </w:r>
      <w:r>
        <w:rPr>
          <w:rFonts w:ascii="仿宋_GB2312" w:eastAsia="仿宋_GB2312" w:hAnsi="Calibri" w:hint="eastAsia"/>
          <w:kern w:val="2"/>
          <w:sz w:val="28"/>
          <w:szCs w:val="28"/>
        </w:rPr>
        <w:t>人），各单项录取男、女各前八名，颁发证书；每项不足</w:t>
      </w:r>
      <w:r>
        <w:rPr>
          <w:rFonts w:ascii="仿宋_GB2312" w:eastAsia="仿宋_GB2312" w:hAnsi="Calibri" w:hint="eastAsia"/>
          <w:kern w:val="2"/>
          <w:sz w:val="28"/>
          <w:szCs w:val="28"/>
        </w:rPr>
        <w:t>10</w:t>
      </w:r>
      <w:r>
        <w:rPr>
          <w:rFonts w:ascii="仿宋_GB2312" w:eastAsia="仿宋_GB2312" w:hAnsi="Calibri" w:hint="eastAsia"/>
          <w:kern w:val="2"/>
          <w:sz w:val="28"/>
          <w:szCs w:val="28"/>
        </w:rPr>
        <w:t>人时，按人数减</w:t>
      </w:r>
      <w:r>
        <w:rPr>
          <w:rFonts w:ascii="仿宋_GB2312" w:eastAsia="仿宋_GB2312" w:hAnsi="Calibri" w:hint="eastAsia"/>
          <w:kern w:val="2"/>
          <w:sz w:val="28"/>
          <w:szCs w:val="28"/>
        </w:rPr>
        <w:t>2</w:t>
      </w:r>
      <w:r>
        <w:rPr>
          <w:rFonts w:ascii="仿宋_GB2312" w:eastAsia="仿宋_GB2312" w:hAnsi="Calibri" w:hint="eastAsia"/>
          <w:kern w:val="2"/>
          <w:sz w:val="28"/>
          <w:szCs w:val="28"/>
        </w:rPr>
        <w:t>录取；</w:t>
      </w:r>
      <w:r>
        <w:rPr>
          <w:rFonts w:ascii="仿宋_GB2312" w:eastAsia="仿宋_GB2312" w:hAnsi="Calibri" w:hint="eastAsia"/>
          <w:kern w:val="2"/>
          <w:sz w:val="28"/>
          <w:szCs w:val="28"/>
        </w:rPr>
        <w:t>2</w:t>
      </w:r>
      <w:r>
        <w:rPr>
          <w:rFonts w:ascii="仿宋_GB2312" w:eastAsia="仿宋_GB2312" w:hAnsi="Calibri" w:hint="eastAsia"/>
          <w:kern w:val="2"/>
          <w:sz w:val="28"/>
          <w:szCs w:val="28"/>
        </w:rPr>
        <w:t>人以下时（含</w:t>
      </w:r>
      <w:r>
        <w:rPr>
          <w:rFonts w:ascii="仿宋_GB2312" w:eastAsia="仿宋_GB2312" w:hAnsi="Calibri" w:hint="eastAsia"/>
          <w:kern w:val="2"/>
          <w:sz w:val="28"/>
          <w:szCs w:val="28"/>
        </w:rPr>
        <w:t>2</w:t>
      </w:r>
      <w:r>
        <w:rPr>
          <w:rFonts w:ascii="仿宋_GB2312" w:eastAsia="仿宋_GB2312" w:hAnsi="Calibri" w:hint="eastAsia"/>
          <w:kern w:val="2"/>
          <w:sz w:val="28"/>
          <w:szCs w:val="28"/>
        </w:rPr>
        <w:t>人）合组录取。</w:t>
      </w:r>
    </w:p>
    <w:p w:rsidR="00690619" w:rsidRDefault="0025333A">
      <w:pPr>
        <w:pStyle w:val="a7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Calibri"/>
          <w:kern w:val="2"/>
          <w:sz w:val="28"/>
          <w:szCs w:val="28"/>
        </w:rPr>
      </w:pPr>
      <w:r>
        <w:rPr>
          <w:rFonts w:ascii="仿宋_GB2312" w:eastAsia="仿宋_GB2312" w:hAnsi="Calibri" w:hint="eastAsia"/>
          <w:kern w:val="2"/>
          <w:sz w:val="28"/>
          <w:szCs w:val="28"/>
        </w:rPr>
        <w:t>2</w:t>
      </w:r>
      <w:r>
        <w:rPr>
          <w:rFonts w:ascii="仿宋_GB2312" w:eastAsia="仿宋_GB2312" w:hAnsi="Calibri" w:hint="eastAsia"/>
          <w:kern w:val="2"/>
          <w:sz w:val="28"/>
          <w:szCs w:val="28"/>
        </w:rPr>
        <w:t>、团体名次按各代表队累计得分，如得分相等，则以获得第一名多者名次列前，依此类推，参赛队不足八名时减二录取，颁发奖状。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、团体成绩设一等奖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名、二等奖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名、三等奖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名。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十一、报名日期及办法</w:t>
      </w:r>
    </w:p>
    <w:p w:rsidR="00690619" w:rsidRDefault="0025333A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、报名日期：截止到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日下午</w:t>
      </w:r>
      <w:r>
        <w:rPr>
          <w:rFonts w:ascii="仿宋_GB2312" w:eastAsia="仿宋_GB2312" w:hint="eastAsia"/>
          <w:sz w:val="28"/>
          <w:szCs w:val="28"/>
        </w:rPr>
        <w:t>3:00</w:t>
      </w:r>
      <w:r>
        <w:rPr>
          <w:rFonts w:ascii="仿宋_GB2312" w:eastAsia="仿宋_GB2312" w:hint="eastAsia"/>
          <w:sz w:val="28"/>
          <w:szCs w:val="28"/>
        </w:rPr>
        <w:t>前。</w:t>
      </w:r>
    </w:p>
    <w:p w:rsidR="00690619" w:rsidRDefault="0025333A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、报名办法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>将报名表的电子格式发到王老师邮箱。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联系人：王老师</w:t>
      </w:r>
      <w:r>
        <w:rPr>
          <w:rFonts w:ascii="仿宋_GB2312" w:eastAsia="仿宋_GB2312" w:hint="eastAsia"/>
          <w:sz w:val="28"/>
          <w:szCs w:val="28"/>
        </w:rPr>
        <w:t xml:space="preserve">  18132111897</w:t>
      </w:r>
      <w:r>
        <w:rPr>
          <w:rFonts w:ascii="仿宋_GB2312" w:eastAsia="仿宋_GB2312" w:hint="eastAsia"/>
          <w:sz w:val="28"/>
          <w:szCs w:val="28"/>
        </w:rPr>
        <w:t>；邮箱：</w:t>
      </w:r>
      <w:r>
        <w:rPr>
          <w:rFonts w:ascii="仿宋_GB2312" w:eastAsia="仿宋_GB2312" w:hint="eastAsia"/>
          <w:sz w:val="28"/>
          <w:szCs w:val="28"/>
        </w:rPr>
        <w:t>64040036qq.com</w:t>
      </w:r>
    </w:p>
    <w:p w:rsidR="00690619" w:rsidRDefault="0025333A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日下午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在体育部武美教研室招开领队准备会并抽签，同时交音乐盘。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十二、未尽事宜，另行通知</w:t>
      </w:r>
    </w:p>
    <w:p w:rsidR="00690619" w:rsidRDefault="002533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、“太极推手”运动项目简介</w:t>
      </w:r>
    </w:p>
    <w:p w:rsidR="00690619" w:rsidRDefault="002533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、河北科技大学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年度武术比赛报名表格式</w:t>
      </w:r>
    </w:p>
    <w:p w:rsidR="00690619" w:rsidRDefault="00690619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2533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</w:p>
    <w:p w:rsidR="00690619" w:rsidRDefault="0025333A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“太极推手”运动项目简介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．场地</w:t>
      </w:r>
      <w:r>
        <w:rPr>
          <w:rFonts w:ascii="仿宋_GB2312" w:eastAsia="仿宋_GB2312" w:hint="eastAsia"/>
          <w:sz w:val="24"/>
        </w:rPr>
        <w:t xml:space="preserve">   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赛场为长</w:t>
      </w: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米、宽</w:t>
      </w: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米的正方形，中间是直径</w:t>
      </w:r>
      <w:r>
        <w:rPr>
          <w:rFonts w:ascii="仿宋_GB2312" w:eastAsia="仿宋_GB2312" w:hint="eastAsia"/>
          <w:sz w:val="24"/>
        </w:rPr>
        <w:t>2.4</w:t>
      </w:r>
      <w:r>
        <w:rPr>
          <w:rFonts w:ascii="仿宋_GB2312" w:eastAsia="仿宋_GB2312" w:hint="eastAsia"/>
          <w:sz w:val="24"/>
        </w:rPr>
        <w:t>米太极图。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．展示技巧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主要利用“引进落空，四量拨千斤”的太极技巧展示武术功力。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．</w:t>
      </w:r>
      <w:r>
        <w:rPr>
          <w:rFonts w:ascii="仿宋_GB2312" w:eastAsia="仿宋_GB2312"/>
          <w:sz w:val="24"/>
        </w:rPr>
        <w:t>推手规则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(1)</w:t>
      </w:r>
      <w:r>
        <w:rPr>
          <w:rFonts w:ascii="仿宋_GB2312" w:eastAsia="仿宋_GB2312"/>
          <w:sz w:val="24"/>
        </w:rPr>
        <w:t>报名办法</w:t>
      </w:r>
      <w:r>
        <w:rPr>
          <w:rFonts w:ascii="仿宋_GB2312" w:eastAsia="仿宋_GB2312" w:hint="eastAsia"/>
          <w:sz w:val="24"/>
        </w:rPr>
        <w:t>：每个学院限报</w:t>
      </w:r>
      <w:r>
        <w:rPr>
          <w:rFonts w:ascii="仿宋_GB2312" w:eastAsia="仿宋_GB2312" w:hint="eastAsia"/>
          <w:b/>
          <w:sz w:val="24"/>
        </w:rPr>
        <w:t>两名男生、两名女生</w:t>
      </w:r>
      <w:r>
        <w:rPr>
          <w:rFonts w:ascii="仿宋_GB2312" w:eastAsia="仿宋_GB2312" w:hint="eastAsia"/>
          <w:sz w:val="24"/>
        </w:rPr>
        <w:t>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(2)</w:t>
      </w:r>
      <w:r>
        <w:rPr>
          <w:rFonts w:ascii="仿宋_GB2312" w:eastAsia="仿宋_GB2312"/>
          <w:sz w:val="24"/>
        </w:rPr>
        <w:t>竞赛办法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/>
          <w:sz w:val="24"/>
        </w:rPr>
        <w:t>单败淘汰制</w:t>
      </w:r>
      <w:r>
        <w:rPr>
          <w:rFonts w:ascii="仿宋_GB2312" w:eastAsia="仿宋_GB2312" w:hint="eastAsia"/>
          <w:sz w:val="24"/>
        </w:rPr>
        <w:t>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(</w:t>
      </w:r>
      <w:r>
        <w:rPr>
          <w:rFonts w:ascii="仿宋_GB2312" w:eastAsia="仿宋_GB2312"/>
          <w:sz w:val="24"/>
        </w:rPr>
        <w:t>3)</w:t>
      </w:r>
      <w:r>
        <w:rPr>
          <w:rFonts w:ascii="仿宋_GB2312" w:eastAsia="仿宋_GB2312"/>
          <w:sz w:val="24"/>
        </w:rPr>
        <w:t>竞赛礼节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a.</w:t>
      </w:r>
      <w:r>
        <w:rPr>
          <w:rFonts w:ascii="仿宋_GB2312" w:eastAsia="仿宋_GB2312"/>
          <w:sz w:val="24"/>
        </w:rPr>
        <w:t>裁判员列队入场，站在场地中央，面向裁判长席。介绍裁判员时，被介绍者应该成立正姿势向观众行抱拳礼，然后边裁判员站到场地一侧，面向场内。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b.</w:t>
      </w:r>
      <w:r>
        <w:rPr>
          <w:rFonts w:ascii="仿宋_GB2312" w:eastAsia="仿宋_GB2312"/>
          <w:sz w:val="24"/>
        </w:rPr>
        <w:t>运动员进场后，站在主裁判员两侧，面向裁判长。介绍运动员时，被介绍者应成立正姿势向观众行抱拳礼。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c.</w:t>
      </w:r>
      <w:r>
        <w:rPr>
          <w:rFonts w:ascii="仿宋_GB2312" w:eastAsia="仿宋_GB2312"/>
          <w:sz w:val="24"/>
        </w:rPr>
        <w:t>每场比赛结束时，运动员在听候主裁判员宣布比赛结果后，先向裁判员行抱拳礼，再相互行抱拳礼，方可退场。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(4)</w:t>
      </w:r>
      <w:r>
        <w:rPr>
          <w:rFonts w:ascii="仿宋_GB2312" w:eastAsia="仿宋_GB2312"/>
          <w:sz w:val="24"/>
        </w:rPr>
        <w:t>服装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运动服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(5)</w:t>
      </w:r>
      <w:r>
        <w:rPr>
          <w:rFonts w:ascii="仿宋_GB2312" w:eastAsia="仿宋_GB2312"/>
          <w:sz w:val="24"/>
        </w:rPr>
        <w:t>竞赛的局数与时间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每场比赛三局，采取三局两胜制。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(6)</w:t>
      </w:r>
      <w:r>
        <w:rPr>
          <w:rFonts w:ascii="仿宋_GB2312" w:eastAsia="仿宋_GB2312"/>
          <w:sz w:val="24"/>
        </w:rPr>
        <w:t>竞赛中的信号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a.</w:t>
      </w:r>
      <w:r>
        <w:rPr>
          <w:rFonts w:ascii="仿宋_GB2312" w:eastAsia="仿宋_GB2312"/>
          <w:sz w:val="24"/>
        </w:rPr>
        <w:t>每局赛前五秒钟，记时员鸣哨通告准备；鸣锣宣告每场比赛结束。</w:t>
      </w:r>
      <w:r>
        <w:rPr>
          <w:rFonts w:ascii="仿宋_GB2312" w:eastAsia="仿宋_GB2312"/>
          <w:sz w:val="24"/>
        </w:rPr>
        <w:br/>
        <w:t>b.</w:t>
      </w:r>
      <w:r>
        <w:rPr>
          <w:rFonts w:ascii="仿宋_GB2312" w:eastAsia="仿宋_GB2312"/>
          <w:sz w:val="24"/>
        </w:rPr>
        <w:t>场上主裁判员用口令和手势裁定比赛。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(7)</w:t>
      </w:r>
      <w:r>
        <w:rPr>
          <w:rFonts w:ascii="仿宋_GB2312" w:eastAsia="仿宋_GB2312"/>
          <w:sz w:val="24"/>
        </w:rPr>
        <w:t>弃权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a.</w:t>
      </w:r>
      <w:r>
        <w:rPr>
          <w:rFonts w:ascii="仿宋_GB2312" w:eastAsia="仿宋_GB2312"/>
          <w:sz w:val="24"/>
        </w:rPr>
        <w:t>比赛期间，运动员因伤病不宜参加比赛时，须有大会医生证明，作弃权论。</w:t>
      </w:r>
      <w:r>
        <w:rPr>
          <w:rFonts w:ascii="仿宋_GB2312" w:eastAsia="仿宋_GB2312"/>
          <w:sz w:val="24"/>
        </w:rPr>
        <w:br/>
        <w:t>b.</w:t>
      </w:r>
      <w:r>
        <w:rPr>
          <w:rFonts w:ascii="仿宋_GB2312" w:eastAsia="仿宋_GB2312"/>
          <w:sz w:val="24"/>
        </w:rPr>
        <w:t>三次检录未到，或检录后自行离开者作弃权论。</w:t>
      </w:r>
      <w:r>
        <w:rPr>
          <w:rFonts w:ascii="仿宋_GB2312" w:eastAsia="仿宋_GB2312"/>
          <w:sz w:val="24"/>
        </w:rPr>
        <w:br/>
        <w:t>c.</w:t>
      </w:r>
      <w:r>
        <w:rPr>
          <w:rFonts w:ascii="仿宋_GB2312" w:eastAsia="仿宋_GB2312"/>
          <w:sz w:val="24"/>
        </w:rPr>
        <w:t>比赛中，运动员可举手要求弃权，教练员也可向场上裁判员举旗要求弃权，运动员擅自终止比赛，作弃权论。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(8)</w:t>
      </w:r>
      <w:r>
        <w:rPr>
          <w:rFonts w:ascii="仿宋_GB2312" w:eastAsia="仿宋_GB2312"/>
          <w:sz w:val="24"/>
        </w:rPr>
        <w:t>比赛场地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双方在边长</w:t>
      </w: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米正方形，中间有</w:t>
      </w:r>
      <w:r>
        <w:rPr>
          <w:rFonts w:ascii="仿宋_GB2312" w:eastAsia="仿宋_GB2312" w:hint="eastAsia"/>
          <w:sz w:val="24"/>
        </w:rPr>
        <w:t>2.4</w:t>
      </w:r>
      <w:r>
        <w:rPr>
          <w:rFonts w:ascii="仿宋_GB2312" w:eastAsia="仿宋_GB2312" w:hint="eastAsia"/>
          <w:sz w:val="24"/>
        </w:rPr>
        <w:t>米直径太极图圈内比赛。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(9)</w:t>
      </w:r>
      <w:r>
        <w:rPr>
          <w:rFonts w:ascii="仿宋_GB2312" w:eastAsia="仿宋_GB2312"/>
          <w:sz w:val="24"/>
        </w:rPr>
        <w:t>竞赛法则</w:t>
      </w:r>
      <w:r>
        <w:rPr>
          <w:rFonts w:ascii="仿宋_GB2312" w:eastAsia="仿宋_GB2312"/>
          <w:sz w:val="24"/>
        </w:rPr>
        <w:t xml:space="preserve"> </w:t>
      </w:r>
    </w:p>
    <w:p w:rsidR="00690619" w:rsidRDefault="0025333A">
      <w:pPr>
        <w:spacing w:line="360" w:lineRule="auto"/>
        <w:ind w:left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双方互搭右手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>裁判员宣布比赛开始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 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一方身体的任何</w:t>
      </w:r>
      <w:r>
        <w:rPr>
          <w:rFonts w:ascii="仿宋_GB2312" w:eastAsia="仿宋_GB2312" w:hint="eastAsia"/>
          <w:sz w:val="24"/>
        </w:rPr>
        <w:t>部位接触</w:t>
      </w:r>
      <w:r>
        <w:rPr>
          <w:rFonts w:ascii="仿宋_GB2312" w:eastAsia="仿宋_GB2312" w:hint="eastAsia"/>
          <w:sz w:val="24"/>
        </w:rPr>
        <w:t>2.4</w:t>
      </w:r>
      <w:r>
        <w:rPr>
          <w:rFonts w:ascii="仿宋_GB2312" w:eastAsia="仿宋_GB2312" w:hint="eastAsia"/>
          <w:sz w:val="24"/>
        </w:rPr>
        <w:t>米圈之外的地面，对方得分</w:t>
      </w:r>
    </w:p>
    <w:p w:rsidR="00690619" w:rsidRDefault="0025333A">
      <w:pPr>
        <w:spacing w:line="360" w:lineRule="auto"/>
        <w:ind w:left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任何一方身体</w:t>
      </w:r>
      <w:r>
        <w:rPr>
          <w:rFonts w:ascii="仿宋_GB2312" w:eastAsia="仿宋_GB2312" w:hint="eastAsia"/>
          <w:sz w:val="24"/>
        </w:rPr>
        <w:t>(</w:t>
      </w:r>
      <w:r>
        <w:rPr>
          <w:rFonts w:ascii="仿宋_GB2312" w:eastAsia="仿宋_GB2312" w:hint="eastAsia"/>
          <w:sz w:val="24"/>
        </w:rPr>
        <w:t>除脚外</w:t>
      </w:r>
      <w:r>
        <w:rPr>
          <w:rFonts w:ascii="仿宋_GB2312" w:eastAsia="仿宋_GB2312" w:hint="eastAsia"/>
          <w:sz w:val="24"/>
        </w:rPr>
        <w:t>)</w:t>
      </w:r>
      <w:r>
        <w:rPr>
          <w:rFonts w:ascii="仿宋_GB2312" w:eastAsia="仿宋_GB2312" w:hint="eastAsia"/>
          <w:sz w:val="24"/>
        </w:rPr>
        <w:t>的任何部位接触</w:t>
      </w:r>
      <w:r>
        <w:rPr>
          <w:rFonts w:ascii="仿宋_GB2312" w:eastAsia="仿宋_GB2312" w:hint="eastAsia"/>
          <w:sz w:val="24"/>
        </w:rPr>
        <w:t>2.4</w:t>
      </w:r>
      <w:r>
        <w:rPr>
          <w:rFonts w:ascii="仿宋_GB2312" w:eastAsia="仿宋_GB2312" w:hint="eastAsia"/>
          <w:sz w:val="24"/>
        </w:rPr>
        <w:t>米圈之内的地面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裁判员暂停比赛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重新互搭右手比赛。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(10)</w:t>
      </w:r>
      <w:r>
        <w:rPr>
          <w:rFonts w:ascii="仿宋_GB2312" w:eastAsia="仿宋_GB2312" w:hint="eastAsia"/>
          <w:sz w:val="24"/>
        </w:rPr>
        <w:t>得分</w:t>
      </w:r>
    </w:p>
    <w:p w:rsidR="00690619" w:rsidRDefault="0025333A">
      <w:pPr>
        <w:pStyle w:val="a8"/>
        <w:spacing w:line="360" w:lineRule="auto"/>
        <w:ind w:left="420" w:firstLineChars="0" w:firstLine="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一方身体的任何部位先接触</w:t>
      </w:r>
      <w:r>
        <w:rPr>
          <w:rFonts w:ascii="仿宋_GB2312" w:eastAsia="仿宋_GB2312"/>
          <w:sz w:val="24"/>
        </w:rPr>
        <w:t>2.4</w:t>
      </w:r>
      <w:r>
        <w:rPr>
          <w:rFonts w:ascii="仿宋_GB2312" w:eastAsia="仿宋_GB2312"/>
          <w:sz w:val="24"/>
        </w:rPr>
        <w:t>米圈之外的地面，对方得分。</w:t>
      </w:r>
    </w:p>
    <w:p w:rsidR="00690619" w:rsidRDefault="0025333A">
      <w:pPr>
        <w:spacing w:line="360" w:lineRule="auto"/>
        <w:ind w:left="4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接触点在</w:t>
      </w:r>
      <w:r>
        <w:rPr>
          <w:rFonts w:ascii="仿宋_GB2312" w:eastAsia="仿宋_GB2312"/>
          <w:sz w:val="24"/>
        </w:rPr>
        <w:t>2.4</w:t>
      </w:r>
      <w:r>
        <w:rPr>
          <w:rFonts w:ascii="仿宋_GB2312" w:eastAsia="仿宋_GB2312"/>
          <w:sz w:val="24"/>
        </w:rPr>
        <w:t>米圈外</w:t>
      </w:r>
      <w:r>
        <w:rPr>
          <w:rFonts w:ascii="仿宋_GB2312" w:eastAsia="仿宋_GB2312"/>
          <w:sz w:val="24"/>
        </w:rPr>
        <w:t>,</w:t>
      </w:r>
      <w:r>
        <w:rPr>
          <w:rFonts w:ascii="仿宋_GB2312" w:eastAsia="仿宋_GB2312"/>
          <w:sz w:val="24"/>
        </w:rPr>
        <w:t>对方得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分。</w:t>
      </w:r>
    </w:p>
    <w:p w:rsidR="00690619" w:rsidRDefault="0025333A">
      <w:pPr>
        <w:spacing w:line="360" w:lineRule="auto"/>
        <w:ind w:left="4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一方除双脚的任何部位先接触地面（视为倒地）</w:t>
      </w:r>
      <w:r>
        <w:rPr>
          <w:rFonts w:ascii="仿宋_GB2312" w:eastAsia="仿宋_GB2312"/>
          <w:sz w:val="24"/>
        </w:rPr>
        <w:t>,</w:t>
      </w:r>
      <w:r>
        <w:rPr>
          <w:rFonts w:ascii="仿宋_GB2312" w:eastAsia="仿宋_GB2312"/>
          <w:sz w:val="24"/>
        </w:rPr>
        <w:t>  </w:t>
      </w:r>
      <w:r>
        <w:rPr>
          <w:rFonts w:ascii="仿宋_GB2312" w:eastAsia="仿宋_GB2312"/>
          <w:sz w:val="24"/>
        </w:rPr>
        <w:t>对方得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分。双方同时倒地，互不得分。</w:t>
      </w:r>
    </w:p>
    <w:p w:rsidR="00690619" w:rsidRDefault="0025333A">
      <w:pPr>
        <w:spacing w:line="360" w:lineRule="auto"/>
        <w:ind w:left="4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一方先出</w:t>
      </w:r>
      <w:r>
        <w:rPr>
          <w:rFonts w:ascii="仿宋_GB2312" w:eastAsia="仿宋_GB2312"/>
          <w:sz w:val="24"/>
        </w:rPr>
        <w:t>6</w:t>
      </w:r>
      <w:r>
        <w:rPr>
          <w:rFonts w:ascii="仿宋_GB2312" w:eastAsia="仿宋_GB2312"/>
          <w:sz w:val="24"/>
        </w:rPr>
        <w:t>米正方形，</w:t>
      </w:r>
      <w:r>
        <w:rPr>
          <w:rFonts w:ascii="仿宋_GB2312" w:eastAsia="仿宋_GB2312"/>
          <w:sz w:val="24"/>
        </w:rPr>
        <w:t> </w:t>
      </w:r>
      <w:r>
        <w:rPr>
          <w:rFonts w:ascii="仿宋_GB2312" w:eastAsia="仿宋_GB2312"/>
          <w:sz w:val="24"/>
        </w:rPr>
        <w:t>对方得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/>
          <w:sz w:val="24"/>
        </w:rPr>
        <w:t>分。</w:t>
      </w:r>
    </w:p>
    <w:p w:rsidR="00690619" w:rsidRDefault="0025333A">
      <w:pPr>
        <w:spacing w:line="360" w:lineRule="auto"/>
        <w:ind w:left="4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如果三局比赛结束，双方得分相等，则加赛一局，还相等，继续加赛，直到分出胜负。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(11)</w:t>
      </w:r>
      <w:r>
        <w:rPr>
          <w:rFonts w:ascii="仿宋_GB2312" w:eastAsia="仿宋_GB2312" w:hint="eastAsia"/>
          <w:sz w:val="24"/>
        </w:rPr>
        <w:t>犯规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脱手击打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抓握</w:t>
      </w:r>
      <w:r>
        <w:rPr>
          <w:rFonts w:ascii="仿宋_GB2312" w:eastAsia="仿宋_GB2312"/>
          <w:sz w:val="24"/>
        </w:rPr>
        <w:t>,</w:t>
      </w:r>
      <w:r>
        <w:rPr>
          <w:rFonts w:ascii="仿宋_GB2312" w:eastAsia="仿宋_GB2312"/>
          <w:sz w:val="24"/>
        </w:rPr>
        <w:t> </w:t>
      </w:r>
      <w:r>
        <w:rPr>
          <w:rFonts w:ascii="仿宋_GB2312" w:eastAsia="仿宋_GB2312"/>
          <w:sz w:val="24"/>
        </w:rPr>
        <w:t>撕扯衣服和头发</w:t>
      </w:r>
      <w:r>
        <w:rPr>
          <w:rFonts w:ascii="仿宋_GB2312" w:eastAsia="仿宋_GB2312"/>
          <w:sz w:val="24"/>
        </w:rPr>
        <w:t>,</w:t>
      </w:r>
      <w:r>
        <w:rPr>
          <w:rFonts w:ascii="仿宋_GB2312" w:eastAsia="仿宋_GB2312"/>
          <w:sz w:val="24"/>
        </w:rPr>
        <w:t>抓握超过三秒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攻击眼睛</w:t>
      </w:r>
      <w:r>
        <w:rPr>
          <w:rFonts w:ascii="仿宋_GB2312" w:eastAsia="仿宋_GB2312"/>
          <w:sz w:val="24"/>
        </w:rPr>
        <w:t>,</w:t>
      </w:r>
      <w:r>
        <w:rPr>
          <w:rFonts w:ascii="仿宋_GB2312" w:eastAsia="仿宋_GB2312"/>
          <w:sz w:val="24"/>
        </w:rPr>
        <w:t> </w:t>
      </w:r>
      <w:r>
        <w:rPr>
          <w:rFonts w:ascii="仿宋_GB2312" w:eastAsia="仿宋_GB2312"/>
          <w:sz w:val="24"/>
        </w:rPr>
        <w:t>后脑</w:t>
      </w:r>
      <w:r>
        <w:rPr>
          <w:rFonts w:ascii="仿宋_GB2312" w:eastAsia="仿宋_GB2312"/>
          <w:sz w:val="24"/>
        </w:rPr>
        <w:t>,</w:t>
      </w:r>
      <w:r>
        <w:rPr>
          <w:rFonts w:ascii="仿宋_GB2312" w:eastAsia="仿宋_GB2312"/>
          <w:sz w:val="24"/>
        </w:rPr>
        <w:t> </w:t>
      </w:r>
      <w:r>
        <w:rPr>
          <w:rFonts w:ascii="仿宋_GB2312" w:eastAsia="仿宋_GB2312"/>
          <w:sz w:val="24"/>
        </w:rPr>
        <w:t>裆部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肘攻击对方身体任何部位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脚踢对方脚踝以上部位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点穴</w:t>
      </w:r>
    </w:p>
    <w:p w:rsidR="00690619" w:rsidRDefault="0025333A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严重犯规</w:t>
      </w:r>
      <w:r>
        <w:rPr>
          <w:rFonts w:ascii="仿宋_GB2312" w:eastAsia="仿宋_GB2312"/>
          <w:sz w:val="24"/>
        </w:rPr>
        <w:t>者</w:t>
      </w:r>
      <w:r>
        <w:rPr>
          <w:rFonts w:ascii="仿宋_GB2312" w:eastAsia="仿宋_GB2312" w:hint="eastAsia"/>
          <w:sz w:val="24"/>
        </w:rPr>
        <w:t>、警告一次对方得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分，被警告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次者，判对方获胜。</w:t>
      </w:r>
    </w:p>
    <w:p w:rsidR="00690619" w:rsidRDefault="0025333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(12)</w:t>
      </w:r>
      <w:r>
        <w:rPr>
          <w:rFonts w:ascii="仿宋_GB2312" w:eastAsia="仿宋_GB2312"/>
          <w:sz w:val="24"/>
        </w:rPr>
        <w:t>技术犯规</w:t>
      </w:r>
    </w:p>
    <w:p w:rsidR="00690619" w:rsidRDefault="002533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a.</w:t>
      </w:r>
      <w:r>
        <w:rPr>
          <w:rFonts w:ascii="仿宋_GB2312" w:eastAsia="仿宋_GB2312"/>
          <w:sz w:val="28"/>
          <w:szCs w:val="28"/>
        </w:rPr>
        <w:t>比赛中对裁判员不礼貌或不服从裁判者。</w:t>
      </w:r>
    </w:p>
    <w:p w:rsidR="00690619" w:rsidRDefault="002533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b.</w:t>
      </w:r>
      <w:r>
        <w:rPr>
          <w:rFonts w:ascii="仿宋_GB2312" w:eastAsia="仿宋_GB2312"/>
          <w:sz w:val="28"/>
          <w:szCs w:val="28"/>
        </w:rPr>
        <w:t>比赛中进行场外指导者</w:t>
      </w:r>
    </w:p>
    <w:p w:rsidR="00690619" w:rsidRDefault="002533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c.</w:t>
      </w:r>
      <w:r>
        <w:rPr>
          <w:rFonts w:ascii="仿宋_GB2312" w:eastAsia="仿宋_GB2312"/>
          <w:sz w:val="28"/>
          <w:szCs w:val="28"/>
        </w:rPr>
        <w:t>主动接触</w:t>
      </w:r>
      <w:r>
        <w:rPr>
          <w:rFonts w:ascii="仿宋_GB2312" w:eastAsia="仿宋_GB2312"/>
          <w:sz w:val="28"/>
          <w:szCs w:val="28"/>
        </w:rPr>
        <w:t>2.4</w:t>
      </w:r>
      <w:r>
        <w:rPr>
          <w:rFonts w:ascii="仿宋_GB2312" w:eastAsia="仿宋_GB2312"/>
          <w:sz w:val="28"/>
          <w:szCs w:val="28"/>
        </w:rPr>
        <w:t>米圈地面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ascii="仿宋_GB2312" w:eastAsia="仿宋_GB2312"/>
          <w:sz w:val="28"/>
          <w:szCs w:val="28"/>
        </w:rPr>
        <w:t>以逃避对方发劲</w:t>
      </w:r>
    </w:p>
    <w:p w:rsidR="00690619" w:rsidRDefault="0025333A">
      <w:pPr>
        <w:ind w:lef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技术犯规一次，判劝告一次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劝告一次对方得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分</w:t>
      </w: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25333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</w:p>
    <w:p w:rsidR="00690619" w:rsidRDefault="0025333A">
      <w:pPr>
        <w:spacing w:line="52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河北科技大学</w:t>
      </w:r>
      <w:r>
        <w:rPr>
          <w:rFonts w:ascii="仿宋_GB2312" w:eastAsia="仿宋_GB2312" w:hint="eastAsia"/>
          <w:b/>
          <w:sz w:val="28"/>
          <w:szCs w:val="28"/>
        </w:rPr>
        <w:t>2023</w:t>
      </w:r>
      <w:r>
        <w:rPr>
          <w:rFonts w:ascii="仿宋_GB2312" w:eastAsia="仿宋_GB2312" w:hint="eastAsia"/>
          <w:b/>
          <w:sz w:val="28"/>
          <w:szCs w:val="28"/>
        </w:rPr>
        <w:t>年度武术比赛报名表</w:t>
      </w:r>
    </w:p>
    <w:p w:rsidR="00690619" w:rsidRDefault="0025333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429"/>
      </w:tblGrid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目</w:t>
            </w:r>
          </w:p>
        </w:tc>
        <w:tc>
          <w:tcPr>
            <w:tcW w:w="6429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名（男、女）</w:t>
            </w: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集体项目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长拳三路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>式太极拳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初级剑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初级刀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太极剑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自选拳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0619">
        <w:tc>
          <w:tcPr>
            <w:tcW w:w="2093" w:type="dxa"/>
          </w:tcPr>
          <w:p w:rsidR="00690619" w:rsidRDefault="002533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6429" w:type="dxa"/>
          </w:tcPr>
          <w:p w:rsidR="00690619" w:rsidRDefault="0069061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0619" w:rsidRDefault="00690619">
      <w:pPr>
        <w:rPr>
          <w:rFonts w:ascii="仿宋_GB2312" w:eastAsia="仿宋_GB2312"/>
          <w:sz w:val="28"/>
          <w:szCs w:val="28"/>
        </w:rPr>
      </w:pPr>
    </w:p>
    <w:p w:rsidR="00690619" w:rsidRDefault="00690619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sectPr w:rsidR="0069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3A" w:rsidRDefault="0025333A" w:rsidP="006F737F">
      <w:r>
        <w:separator/>
      </w:r>
    </w:p>
  </w:endnote>
  <w:endnote w:type="continuationSeparator" w:id="0">
    <w:p w:rsidR="0025333A" w:rsidRDefault="0025333A" w:rsidP="006F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3A" w:rsidRDefault="0025333A" w:rsidP="006F737F">
      <w:r>
        <w:separator/>
      </w:r>
    </w:p>
  </w:footnote>
  <w:footnote w:type="continuationSeparator" w:id="0">
    <w:p w:rsidR="0025333A" w:rsidRDefault="0025333A" w:rsidP="006F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1DB623B0"/>
    <w:lvl w:ilvl="0">
      <w:start w:val="1"/>
      <w:numFmt w:val="decimal"/>
      <w:suff w:val="nothing"/>
      <w:lvlText w:val="（%1）"/>
      <w:lvlJc w:val="left"/>
      <w:pPr>
        <w:ind w:left="42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1"/>
    <w:multiLevelType w:val="hybridMultilevel"/>
    <w:tmpl w:val="28B39545"/>
    <w:lvl w:ilvl="0" w:tplc="0409000F">
      <w:start w:val="10"/>
      <w:numFmt w:val="decimal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19"/>
    <w:rsid w:val="0025333A"/>
    <w:rsid w:val="00690619"/>
    <w:rsid w:val="006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Pr>
      <w:rFonts w:ascii="Calibri" w:eastAsia="宋体" w:hAnsi="Calibri" w:cs="宋体"/>
      <w:kern w:val="2"/>
      <w:sz w:val="18"/>
      <w:szCs w:val="18"/>
    </w:rPr>
  </w:style>
  <w:style w:type="paragraph" w:styleId="a7">
    <w:name w:val="Plain Text"/>
    <w:basedOn w:val="a"/>
    <w:link w:val="Char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7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Pr>
      <w:rFonts w:ascii="Calibri" w:eastAsia="宋体" w:hAnsi="Calibri" w:cs="宋体"/>
      <w:kern w:val="2"/>
      <w:sz w:val="18"/>
      <w:szCs w:val="18"/>
    </w:rPr>
  </w:style>
  <w:style w:type="paragraph" w:styleId="a7">
    <w:name w:val="Plain Text"/>
    <w:basedOn w:val="a"/>
    <w:link w:val="Char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7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bust.edu.cn/office/%3c/html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2zzbmjc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749</Words>
  <Characters>4275</Characters>
  <Application>Microsoft Office Word</Application>
  <DocSecurity>0</DocSecurity>
  <Lines>35</Lines>
  <Paragraphs>10</Paragraphs>
  <ScaleCrop>false</ScaleCrop>
  <Company>微软中国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王辉的 iPhone</dc:creator>
  <cp:lastModifiedBy>微软用户</cp:lastModifiedBy>
  <cp:revision>51</cp:revision>
  <dcterms:created xsi:type="dcterms:W3CDTF">2023-09-04T10:01:00Z</dcterms:created>
  <dcterms:modified xsi:type="dcterms:W3CDTF">2023-09-05T04:42:00Z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9f4dfcdb15ec41d78a72190c3de4bda0_23</vt:lpwstr>
  </property>
</Properties>
</file>