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21"/>
          <w:szCs w:val="21"/>
          <w:lang w:val="en-US" w:eastAsia="zh-CN"/>
        </w:rPr>
        <w:t>附件1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  <w:highlight w:val="none"/>
        </w:rPr>
        <w:t>河北科技大学“</w:t>
      </w:r>
      <w:r>
        <w:rPr>
          <w:rFonts w:hint="eastAsia" w:ascii="黑体" w:hAnsi="黑体" w:eastAsia="黑体" w:cs="仿宋"/>
          <w:sz w:val="32"/>
          <w:szCs w:val="32"/>
          <w:highlight w:val="none"/>
          <w:lang w:eastAsia="zh-CN"/>
        </w:rPr>
        <w:t>牧星教学奖</w:t>
      </w:r>
      <w:r>
        <w:rPr>
          <w:rFonts w:ascii="黑体" w:hAnsi="黑体" w:eastAsia="黑体" w:cs="仿宋"/>
          <w:sz w:val="32"/>
          <w:szCs w:val="32"/>
          <w:highlight w:val="none"/>
        </w:rPr>
        <w:t>”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教学单位：</w:t>
      </w:r>
    </w:p>
    <w:tbl>
      <w:tblPr>
        <w:tblStyle w:val="4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250"/>
        <w:gridCol w:w="1462"/>
        <w:gridCol w:w="1257"/>
        <w:gridCol w:w="1631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基本信息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到校任教时间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从事专业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专业技术职务及任职时间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最高学历学位及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入职以来曾讲授课程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参评奖项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人立德树人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</w:tc>
        <w:tc>
          <w:tcPr>
            <w:tcW w:w="7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限100字以内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测评结果</w:t>
            </w:r>
          </w:p>
        </w:tc>
        <w:tc>
          <w:tcPr>
            <w:tcW w:w="7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参与测评学生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人，涉及专业：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测评结果：同 意 推荐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人，占比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%;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不同意推荐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人，占比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%.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22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0" w:firstLine="5400" w:firstLineChars="22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0" w:firstLine="5640" w:firstLineChars="23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1"/>
          <w:szCs w:val="21"/>
          <w:lang w:val="en-US" w:eastAsia="zh-CN"/>
        </w:rPr>
        <w:t>附件2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  <w:highlight w:val="none"/>
        </w:rPr>
        <w:t>河北科技大学“</w:t>
      </w:r>
      <w:r>
        <w:rPr>
          <w:rFonts w:hint="eastAsia" w:ascii="黑体" w:hAnsi="黑体" w:eastAsia="黑体" w:cs="仿宋"/>
          <w:sz w:val="32"/>
          <w:szCs w:val="32"/>
          <w:highlight w:val="none"/>
          <w:lang w:eastAsia="zh-CN"/>
        </w:rPr>
        <w:t>牧星教学奖</w:t>
      </w:r>
      <w:r>
        <w:rPr>
          <w:rFonts w:ascii="黑体" w:hAnsi="黑体" w:eastAsia="黑体" w:cs="仿宋"/>
          <w:sz w:val="32"/>
          <w:szCs w:val="32"/>
          <w:highlight w:val="none"/>
        </w:rPr>
        <w:t>”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77"/>
        <w:gridCol w:w="1768"/>
        <w:gridCol w:w="1345"/>
        <w:gridCol w:w="1345"/>
        <w:gridCol w:w="1345"/>
        <w:gridCol w:w="1811"/>
        <w:gridCol w:w="1090"/>
        <w:gridCol w:w="970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到校任职时间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9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专业技术职务及任职时间</w:t>
            </w:r>
          </w:p>
        </w:tc>
        <w:tc>
          <w:tcPr>
            <w:tcW w:w="11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曾讲授课程</w:t>
            </w:r>
          </w:p>
        </w:tc>
        <w:tc>
          <w:tcPr>
            <w:tcW w:w="10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参评奖项</w:t>
            </w:r>
          </w:p>
        </w:tc>
        <w:tc>
          <w:tcPr>
            <w:tcW w:w="159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立德树人成效简介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1"/>
          <w:szCs w:val="21"/>
          <w:lang w:val="en-US" w:eastAsia="zh-CN"/>
        </w:rPr>
        <w:t>附件3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同志参评     奖项的事迹材料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A4纸，页边距设置为：上3厘米，下2.6厘米，左2.6厘米，右2.6厘米。标题用方正小标宋简体，二号字，正文仿宋，三号字；标题与正文间隔一行，行距设置为28磅；字数1000字左右。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4E3F8-27C9-4F8B-821F-0C481B3933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30D0F9-EE57-488B-93A9-58E2F9AEE7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97B2C9-08DF-4F41-A593-3BE86FAE97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D4A12E5-D751-4A94-8458-EC43AA06836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OTM0MGFlODY5NGU5NWU5NzhjYzNmZjE0NGI1NTgifQ=="/>
  </w:docVars>
  <w:rsids>
    <w:rsidRoot w:val="00000000"/>
    <w:rsid w:val="5C7E45B0"/>
    <w:rsid w:val="6BD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2209</Words>
  <Characters>2291</Characters>
  <Paragraphs>167</Paragraphs>
  <TotalTime>25</TotalTime>
  <ScaleCrop>false</ScaleCrop>
  <LinksUpToDate>false</LinksUpToDate>
  <CharactersWithSpaces>2385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2022-11-18T10:19:00Z</dcterms:created>
  <dc:creator>金玲</dc:creator>
  <cp:lastModifiedBy>baibai</cp:lastModifiedBy>
  <cp:lastPrinted>2023-08-03T01:25:00Z</cp:lastPrinted>
  <dcterms:modified xsi:type="dcterms:W3CDTF">2023-08-03T03:11:06Z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006BB200A3004E05801979122D2702B0_13</vt:lpwstr>
  </property>
</Properties>
</file>