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46E41" w14:textId="77777777" w:rsidR="00193998" w:rsidRDefault="00193998" w:rsidP="00193998">
      <w:pPr>
        <w:snapToGrid w:val="0"/>
        <w:spacing w:line="500" w:lineRule="exact"/>
        <w:rPr>
          <w:rFonts w:ascii="黑体" w:eastAsia="黑体" w:hAnsi="黑体"/>
          <w:color w:val="363636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附件1</w:t>
      </w:r>
    </w:p>
    <w:p w14:paraId="4CD6678A" w14:textId="77777777" w:rsidR="00193998" w:rsidRDefault="00193998" w:rsidP="00193998">
      <w:pPr>
        <w:snapToGrid w:val="0"/>
        <w:spacing w:line="500" w:lineRule="exact"/>
        <w:jc w:val="center"/>
        <w:rPr>
          <w:rFonts w:eastAsia="方正小标宋简体" w:hint="eastAsia"/>
          <w:sz w:val="24"/>
        </w:rPr>
      </w:pPr>
      <w:r>
        <w:rPr>
          <w:rFonts w:eastAsia="方正小标宋简体" w:hint="eastAsia"/>
          <w:sz w:val="32"/>
          <w:szCs w:val="32"/>
        </w:rPr>
        <w:t>河北科技大学新媒体年审登记表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7"/>
        <w:gridCol w:w="898"/>
        <w:gridCol w:w="1057"/>
        <w:gridCol w:w="7"/>
        <w:gridCol w:w="1572"/>
        <w:gridCol w:w="403"/>
        <w:gridCol w:w="1170"/>
        <w:gridCol w:w="1432"/>
      </w:tblGrid>
      <w:tr w:rsidR="00193998" w14:paraId="76A61843" w14:textId="77777777" w:rsidTr="00193998">
        <w:trPr>
          <w:trHeight w:val="446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4EEE40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新媒体名称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6F446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193998" w14:paraId="5D55B4E1" w14:textId="77777777" w:rsidTr="00193998">
        <w:trPr>
          <w:trHeight w:val="446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FDC5B0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创建时间</w:t>
            </w:r>
          </w:p>
        </w:tc>
        <w:tc>
          <w:tcPr>
            <w:tcW w:w="1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5DAD1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F82A4A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创办单位或团体</w:t>
            </w:r>
          </w:p>
        </w:tc>
        <w:tc>
          <w:tcPr>
            <w:tcW w:w="2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B32B9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193998" w14:paraId="4767C646" w14:textId="77777777" w:rsidTr="00193998">
        <w:trPr>
          <w:trHeight w:val="543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08F521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媒体类型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B0C137" w14:textId="77777777" w:rsidR="00193998" w:rsidRDefault="00193998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□1.微博      □2.微信公众号   □3.QQ公众号</w:t>
            </w:r>
          </w:p>
          <w:p w14:paraId="1DF126BC" w14:textId="77777777" w:rsidR="00193998" w:rsidRDefault="00193998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□4.短视频    □5.其他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u w:val="single"/>
              </w:rPr>
              <w:t xml:space="preserve">    </w:t>
            </w:r>
          </w:p>
        </w:tc>
      </w:tr>
      <w:tr w:rsidR="00193998" w14:paraId="4616F102" w14:textId="77777777" w:rsidTr="00193998">
        <w:trPr>
          <w:trHeight w:val="532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2E4C4F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链接地址</w:t>
            </w:r>
          </w:p>
          <w:p w14:paraId="52326D95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或账号名称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2C2C5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193998" w14:paraId="0AA43E70" w14:textId="77777777" w:rsidTr="00193998">
        <w:trPr>
          <w:trHeight w:val="489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28B3DD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b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发布内容概要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912D5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193998" w14:paraId="183BE0E2" w14:textId="77777777" w:rsidTr="00193998">
        <w:trPr>
          <w:trHeight w:val="489"/>
          <w:jc w:val="center"/>
        </w:trPr>
        <w:tc>
          <w:tcPr>
            <w:tcW w:w="198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FC05FC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归口管理单位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7E7056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A85A46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第一责任人及职务</w:t>
            </w:r>
          </w:p>
        </w:tc>
        <w:tc>
          <w:tcPr>
            <w:tcW w:w="300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C10C2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193998" w14:paraId="3DF25256" w14:textId="77777777" w:rsidTr="00193998">
        <w:trPr>
          <w:trHeight w:val="489"/>
          <w:jc w:val="center"/>
        </w:trPr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2F01FC" w14:textId="77777777" w:rsidR="00193998" w:rsidRDefault="00193998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60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6C101E" w14:textId="77777777" w:rsidR="00193998" w:rsidRDefault="00193998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B31422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联系电话</w:t>
            </w:r>
          </w:p>
        </w:tc>
        <w:tc>
          <w:tcPr>
            <w:tcW w:w="300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82FE5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193998" w14:paraId="3C053BC8" w14:textId="77777777" w:rsidTr="00193998">
        <w:trPr>
          <w:trHeight w:val="489"/>
          <w:jc w:val="center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D8789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日常</w:t>
            </w:r>
          </w:p>
          <w:p w14:paraId="7D554185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运营</w:t>
            </w:r>
          </w:p>
          <w:p w14:paraId="4ABF98B5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管理</w:t>
            </w:r>
          </w:p>
          <w:p w14:paraId="3352284E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团队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E0F5ED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职能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476AC6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D81A7F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单位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7D81E9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手机号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ED8037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QQ号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5C9D24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邮箱</w:t>
            </w:r>
          </w:p>
        </w:tc>
      </w:tr>
      <w:tr w:rsidR="00193998" w14:paraId="2CF4DBF8" w14:textId="77777777" w:rsidTr="00193998">
        <w:trPr>
          <w:trHeight w:val="335"/>
          <w:jc w:val="center"/>
        </w:trPr>
        <w:tc>
          <w:tcPr>
            <w:tcW w:w="19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D328FF" w14:textId="77777777" w:rsidR="00193998" w:rsidRDefault="00193998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D88119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负责人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（教工）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D7A57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B48C8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3C6B9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B652D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52B25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193998" w14:paraId="411F4400" w14:textId="77777777" w:rsidTr="00193998">
        <w:trPr>
          <w:trHeight w:val="509"/>
          <w:jc w:val="center"/>
        </w:trPr>
        <w:tc>
          <w:tcPr>
            <w:tcW w:w="19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79568" w14:textId="77777777" w:rsidR="00193998" w:rsidRDefault="00193998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1B969D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管理员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DEB17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093F8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956ED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8A708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C84CB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193998" w14:paraId="284DC9F5" w14:textId="77777777" w:rsidTr="00193998">
        <w:trPr>
          <w:trHeight w:val="559"/>
          <w:jc w:val="center"/>
        </w:trPr>
        <w:tc>
          <w:tcPr>
            <w:tcW w:w="19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808F30" w14:textId="77777777" w:rsidR="00193998" w:rsidRDefault="00193998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020073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管理员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817B7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29C74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8C0DF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BDD5E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82C06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193998" w14:paraId="27B0D5AE" w14:textId="77777777" w:rsidTr="00193998">
        <w:trPr>
          <w:trHeight w:val="2514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49856F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归口管理单位</w:t>
            </w:r>
          </w:p>
          <w:p w14:paraId="5E90CD76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审查意见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271569" w14:textId="77777777" w:rsidR="00193998" w:rsidRDefault="00193998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1.发布内容符合党的方针政策和国家法律法规。</w:t>
            </w:r>
          </w:p>
          <w:p w14:paraId="1A6D4C6A" w14:textId="77777777" w:rsidR="00193998" w:rsidRDefault="00193998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2.信息发布严格执行审查、保密、纠错等规定。</w:t>
            </w:r>
          </w:p>
          <w:p w14:paraId="6E194E4E" w14:textId="77777777" w:rsidR="00193998" w:rsidRDefault="00193998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3.新媒体能体现本单位特色亮点，影响力较大。 </w:t>
            </w:r>
          </w:p>
          <w:p w14:paraId="5BDDF155" w14:textId="77777777" w:rsidR="00193998" w:rsidRDefault="00193998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4.其他方面：</w:t>
            </w:r>
            <w:r>
              <w:rPr>
                <w:rFonts w:ascii="楷体_GB2312" w:eastAsia="楷体_GB2312" w:hAnsi="楷体_GB2312" w:cs="楷体_GB2312" w:hint="eastAsia"/>
                <w:sz w:val="24"/>
                <w:u w:val="single"/>
              </w:rPr>
              <w:t xml:space="preserve">                                        </w:t>
            </w:r>
          </w:p>
          <w:p w14:paraId="6C803267" w14:textId="77777777" w:rsidR="00193998" w:rsidRDefault="00193998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是否符合上述要求？□1.符合  □2.基本符合  □3.不符合</w:t>
            </w:r>
          </w:p>
          <w:p w14:paraId="0D1A822C" w14:textId="77777777" w:rsidR="00193998" w:rsidRDefault="00193998">
            <w:pPr>
              <w:spacing w:line="440" w:lineRule="exact"/>
              <w:jc w:val="righ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负责人签字：</w:t>
            </w:r>
            <w:r>
              <w:rPr>
                <w:rFonts w:ascii="楷体_GB2312" w:eastAsia="楷体_GB2312" w:hAnsi="楷体_GB2312" w:cs="楷体_GB2312" w:hint="eastAsia"/>
                <w:sz w:val="24"/>
                <w:u w:val="single"/>
              </w:rPr>
              <w:t xml:space="preserve">    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（公章）</w:t>
            </w:r>
          </w:p>
          <w:p w14:paraId="4D008310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                      年   月   日</w:t>
            </w:r>
          </w:p>
        </w:tc>
      </w:tr>
      <w:tr w:rsidR="00193998" w14:paraId="1334EC8D" w14:textId="77777777" w:rsidTr="00193998">
        <w:trPr>
          <w:trHeight w:val="1536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023805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党委宣传部</w:t>
            </w:r>
          </w:p>
          <w:p w14:paraId="5E2C006A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审查意见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18D23A" w14:textId="77777777" w:rsidR="00193998" w:rsidRDefault="00193998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□1.合格  □2.不合格</w:t>
            </w:r>
          </w:p>
          <w:p w14:paraId="2845CE3E" w14:textId="77777777" w:rsidR="00193998" w:rsidRDefault="00193998">
            <w:pPr>
              <w:spacing w:line="440" w:lineRule="exact"/>
              <w:jc w:val="righ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负责人签字：</w:t>
            </w:r>
            <w:r>
              <w:rPr>
                <w:rFonts w:ascii="楷体_GB2312" w:eastAsia="楷体_GB2312" w:hAnsi="楷体_GB2312" w:cs="楷体_GB2312" w:hint="eastAsia"/>
                <w:sz w:val="24"/>
                <w:u w:val="single"/>
              </w:rPr>
              <w:t xml:space="preserve">    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（公章）</w:t>
            </w:r>
          </w:p>
          <w:p w14:paraId="1905EBD4" w14:textId="77777777" w:rsidR="00193998" w:rsidRDefault="00193998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                     年   月   日</w:t>
            </w:r>
          </w:p>
        </w:tc>
      </w:tr>
      <w:tr w:rsidR="00193998" w14:paraId="222DEA31" w14:textId="77777777" w:rsidTr="00193998">
        <w:trPr>
          <w:trHeight w:val="710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638A1A" w14:textId="77777777" w:rsidR="00193998" w:rsidRDefault="00193998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审查合格编码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B60015" w14:textId="77777777" w:rsidR="00193998" w:rsidRDefault="00193998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eastAsia="楷体" w:hint="eastAsia"/>
                <w:sz w:val="24"/>
              </w:rPr>
              <w:t>2022XMT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第      号</w:t>
            </w:r>
          </w:p>
        </w:tc>
      </w:tr>
    </w:tbl>
    <w:p w14:paraId="567E14FE" w14:textId="77777777" w:rsidR="00193998" w:rsidRDefault="00193998" w:rsidP="00193998">
      <w:pPr>
        <w:snapToGrid w:val="0"/>
        <w:spacing w:line="500" w:lineRule="exact"/>
        <w:rPr>
          <w:rFonts w:ascii="黑体" w:eastAsia="黑体" w:hAnsi="黑体" w:hint="eastAsia"/>
          <w:sz w:val="28"/>
          <w:szCs w:val="28"/>
        </w:rPr>
      </w:pPr>
    </w:p>
    <w:p w14:paraId="3DF84125" w14:textId="77777777" w:rsidR="00193998" w:rsidRDefault="00193998" w:rsidP="00193998">
      <w:pPr>
        <w:snapToGrid w:val="0"/>
        <w:spacing w:line="50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附件2  信息发布内容汇集册封面格式</w:t>
      </w:r>
    </w:p>
    <w:p w14:paraId="77E7FF5B" w14:textId="77777777" w:rsidR="00193998" w:rsidRDefault="00193998" w:rsidP="00193998">
      <w:pPr>
        <w:snapToGrid w:val="0"/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1A3C3AE0" w14:textId="77777777" w:rsidR="00193998" w:rsidRDefault="00193998" w:rsidP="00193998">
      <w:pPr>
        <w:snapToGrid w:val="0"/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13AB5DBF" w14:textId="77777777" w:rsidR="00193998" w:rsidRDefault="00193998" w:rsidP="00193998">
      <w:pPr>
        <w:snapToGrid w:val="0"/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2022年微博（</w:t>
      </w:r>
      <w:r>
        <w:rPr>
          <w:rFonts w:ascii="方正小标宋简体" w:eastAsia="方正小标宋简体" w:hint="eastAsia"/>
          <w:sz w:val="28"/>
          <w:szCs w:val="28"/>
        </w:rPr>
        <w:t>微信公众号、QQ公众平台、短视频账号</w:t>
      </w:r>
      <w:r>
        <w:rPr>
          <w:rFonts w:ascii="方正小标宋简体" w:eastAsia="方正小标宋简体" w:hint="eastAsia"/>
          <w:sz w:val="44"/>
          <w:szCs w:val="44"/>
        </w:rPr>
        <w:t>）信息发布内容汇集册</w:t>
      </w:r>
    </w:p>
    <w:p w14:paraId="30382EF8" w14:textId="77777777" w:rsidR="00193998" w:rsidRDefault="00193998" w:rsidP="00193998">
      <w:pPr>
        <w:snapToGrid w:val="0"/>
        <w:spacing w:line="500" w:lineRule="exact"/>
        <w:jc w:val="center"/>
        <w:rPr>
          <w:rFonts w:eastAsia="楷体" w:hint="eastAsia"/>
          <w:sz w:val="28"/>
          <w:szCs w:val="28"/>
        </w:rPr>
      </w:pPr>
    </w:p>
    <w:p w14:paraId="766EBDFA" w14:textId="77777777" w:rsidR="00193998" w:rsidRDefault="00193998" w:rsidP="00193998">
      <w:pPr>
        <w:snapToGrid w:val="0"/>
        <w:spacing w:line="500" w:lineRule="exact"/>
        <w:jc w:val="center"/>
        <w:rPr>
          <w:rFonts w:eastAsia="楷体" w:hint="eastAsia"/>
          <w:sz w:val="28"/>
          <w:szCs w:val="28"/>
        </w:rPr>
      </w:pPr>
      <w:r>
        <w:rPr>
          <w:rFonts w:eastAsia="楷体" w:hint="eastAsia"/>
          <w:sz w:val="28"/>
          <w:szCs w:val="28"/>
        </w:rPr>
        <w:t>（封面标题文字为二号方正小标宋简体，封面用纸为白色铜版纸胶印）</w:t>
      </w:r>
    </w:p>
    <w:p w14:paraId="117B1084" w14:textId="77777777" w:rsidR="00193998" w:rsidRDefault="00193998" w:rsidP="00193998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3935529F" w14:textId="77777777" w:rsidR="00193998" w:rsidRDefault="00193998" w:rsidP="00193998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4DAF8038" w14:textId="77777777" w:rsidR="00193998" w:rsidRDefault="00193998" w:rsidP="00193998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60D6B1BE" w14:textId="77777777" w:rsidR="00193998" w:rsidRDefault="00193998" w:rsidP="00193998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276DB837" w14:textId="77777777" w:rsidR="00193998" w:rsidRDefault="00193998" w:rsidP="00193998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3740E8ED" w14:textId="77777777" w:rsidR="00193998" w:rsidRDefault="00193998" w:rsidP="00193998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5034A8DC" w14:textId="77777777" w:rsidR="00193998" w:rsidRDefault="00193998" w:rsidP="00193998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0F3ED4D2" w14:textId="77777777" w:rsidR="00193998" w:rsidRDefault="00193998" w:rsidP="00193998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7877280B" w14:textId="77777777" w:rsidR="00193998" w:rsidRDefault="00193998" w:rsidP="00193998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0E483133" w14:textId="77777777" w:rsidR="00193998" w:rsidRDefault="00193998" w:rsidP="00193998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0294271B" w14:textId="77777777" w:rsidR="00193998" w:rsidRDefault="00193998" w:rsidP="00193998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08ACE56B" w14:textId="77777777" w:rsidR="00193998" w:rsidRDefault="00193998" w:rsidP="00193998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0F363F6E" w14:textId="77777777" w:rsidR="00193998" w:rsidRDefault="00193998" w:rsidP="00193998">
      <w:pPr>
        <w:snapToGrid w:val="0"/>
        <w:spacing w:line="500" w:lineRule="exact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河北科技大学XXXX（单位，加盖公章）</w:t>
      </w:r>
    </w:p>
    <w:p w14:paraId="2F2C2013" w14:textId="77777777" w:rsidR="00193998" w:rsidRDefault="00193998" w:rsidP="00193998">
      <w:pPr>
        <w:snapToGrid w:val="0"/>
        <w:spacing w:line="500" w:lineRule="exact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2023年3月</w:t>
      </w:r>
    </w:p>
    <w:p w14:paraId="4AD74CD2" w14:textId="77777777" w:rsidR="00193998" w:rsidRDefault="00193998" w:rsidP="00193998">
      <w:pPr>
        <w:snapToGrid w:val="0"/>
        <w:spacing w:line="500" w:lineRule="exact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（封面落款字体为三号楷体GB2312）</w:t>
      </w:r>
    </w:p>
    <w:p w14:paraId="40AAFEEA" w14:textId="77777777" w:rsidR="00193998" w:rsidRDefault="00193998" w:rsidP="00193998">
      <w:pPr>
        <w:snapToGrid w:val="0"/>
        <w:spacing w:line="500" w:lineRule="exact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（目录及内文要求：页边距上下2.5cm，左右2.8cm；一级标题三号，黑体；正文小三号，仿宋GB2312）</w:t>
      </w:r>
    </w:p>
    <w:p w14:paraId="03253C31" w14:textId="77777777" w:rsidR="00BC3A9A" w:rsidRPr="00193998" w:rsidRDefault="00BC3A9A" w:rsidP="00193998"/>
    <w:sectPr w:rsidR="00BC3A9A" w:rsidRPr="00193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ACBCC" w14:textId="77777777" w:rsidR="004C22E4" w:rsidRDefault="004C22E4" w:rsidP="0031086A">
      <w:r>
        <w:separator/>
      </w:r>
    </w:p>
  </w:endnote>
  <w:endnote w:type="continuationSeparator" w:id="0">
    <w:p w14:paraId="481D6F68" w14:textId="77777777" w:rsidR="004C22E4" w:rsidRDefault="004C22E4" w:rsidP="0031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72DB6" w14:textId="77777777" w:rsidR="004C22E4" w:rsidRDefault="004C22E4" w:rsidP="0031086A">
      <w:r>
        <w:separator/>
      </w:r>
    </w:p>
  </w:footnote>
  <w:footnote w:type="continuationSeparator" w:id="0">
    <w:p w14:paraId="22D45AC9" w14:textId="77777777" w:rsidR="004C22E4" w:rsidRDefault="004C22E4" w:rsidP="00310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4C"/>
    <w:rsid w:val="000313A6"/>
    <w:rsid w:val="000F3B96"/>
    <w:rsid w:val="00193998"/>
    <w:rsid w:val="0031086A"/>
    <w:rsid w:val="00370768"/>
    <w:rsid w:val="004C22E4"/>
    <w:rsid w:val="005F5403"/>
    <w:rsid w:val="0064332F"/>
    <w:rsid w:val="0082264C"/>
    <w:rsid w:val="00852ADB"/>
    <w:rsid w:val="00BA3869"/>
    <w:rsid w:val="00BC3A9A"/>
    <w:rsid w:val="00D16D4D"/>
    <w:rsid w:val="00FA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2D2EA"/>
  <w15:chartTrackingRefBased/>
  <w15:docId w15:val="{C482AFFC-9867-4CD1-A084-01A304A9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F5403"/>
    <w:rPr>
      <w:rFonts w:ascii="Times New Roman" w:hAnsi="Times New Roman" w:cs="Times New Roman" w:hint="default"/>
      <w:b/>
      <w:bCs w:val="0"/>
    </w:rPr>
  </w:style>
  <w:style w:type="paragraph" w:styleId="a4">
    <w:name w:val="header"/>
    <w:basedOn w:val="a"/>
    <w:link w:val="a5"/>
    <w:uiPriority w:val="99"/>
    <w:unhideWhenUsed/>
    <w:rsid w:val="00310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08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0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08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杨洋</dc:creator>
  <cp:keywords/>
  <dc:description/>
  <cp:lastModifiedBy>杨洋</cp:lastModifiedBy>
  <cp:revision>8</cp:revision>
  <dcterms:created xsi:type="dcterms:W3CDTF">2020-04-14T06:52:00Z</dcterms:created>
  <dcterms:modified xsi:type="dcterms:W3CDTF">2023-03-06T01:14:00Z</dcterms:modified>
</cp:coreProperties>
</file>