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附件 </w:t>
      </w:r>
    </w:p>
    <w:p>
      <w:pPr>
        <w:spacing w:line="560" w:lineRule="exact"/>
        <w:jc w:val="center"/>
        <w:rPr>
          <w:rFonts w:hint="eastAsia" w:ascii="黑体" w:hAnsi="黑体" w:eastAsia="黑体"/>
          <w:bCs/>
          <w:sz w:val="40"/>
          <w:szCs w:val="44"/>
        </w:rPr>
      </w:pPr>
      <w:r>
        <w:rPr>
          <w:rFonts w:hint="eastAsia" w:ascii="黑体" w:hAnsi="黑体" w:eastAsia="黑体"/>
          <w:bCs/>
          <w:sz w:val="40"/>
          <w:szCs w:val="44"/>
        </w:rPr>
        <w:t>第</w:t>
      </w:r>
      <w:r>
        <w:rPr>
          <w:rFonts w:hint="eastAsia" w:ascii="黑体" w:hAnsi="黑体" w:eastAsia="黑体"/>
          <w:bCs/>
          <w:sz w:val="40"/>
          <w:szCs w:val="44"/>
          <w:lang w:eastAsia="zh-CN"/>
        </w:rPr>
        <w:t>五</w:t>
      </w:r>
      <w:r>
        <w:rPr>
          <w:rFonts w:hint="eastAsia" w:ascii="黑体" w:hAnsi="黑体" w:eastAsia="黑体"/>
          <w:bCs/>
          <w:sz w:val="40"/>
          <w:szCs w:val="44"/>
        </w:rPr>
        <w:t>届“牧星湖”杯学科及科技竞赛立项申报表</w:t>
      </w:r>
    </w:p>
    <w:p>
      <w:pPr>
        <w:spacing w:line="560" w:lineRule="exact"/>
        <w:jc w:val="center"/>
        <w:rPr>
          <w:rFonts w:hint="eastAsia" w:ascii="黑体" w:hAnsi="黑体" w:eastAsia="黑体"/>
          <w:bCs/>
          <w:sz w:val="40"/>
          <w:szCs w:val="44"/>
        </w:rPr>
      </w:pPr>
    </w:p>
    <w:tbl>
      <w:tblPr>
        <w:tblStyle w:val="4"/>
        <w:tblpPr w:leftFromText="180" w:rightFromText="180" w:vertAnchor="text" w:horzAnchor="page" w:tblpX="1323" w:tblpY="683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745"/>
        <w:gridCol w:w="1350"/>
        <w:gridCol w:w="532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□科技创作类 </w:t>
            </w:r>
            <w:r>
              <w:rPr>
                <w:rFonts w:hint="eastAsia" w:ascii="仿宋_GB2312" w:hAnsi="宋体" w:eastAsia="仿宋_GB2312"/>
                <w:spacing w:val="1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□创新创业类</w:t>
            </w:r>
            <w:r>
              <w:rPr>
                <w:rFonts w:hint="eastAsia" w:ascii="仿宋_GB2312" w:hAnsi="宋体" w:eastAsia="仿宋_GB2312"/>
                <w:spacing w:val="1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□科技技能类 □科学知识类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第一负责人</w:t>
            </w:r>
          </w:p>
        </w:tc>
        <w:tc>
          <w:tcPr>
            <w:tcW w:w="27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学院任职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7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465" w:type="dxa"/>
            <w:gridSpan w:val="2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申报组成员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0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学生参与范围</w:t>
            </w:r>
          </w:p>
        </w:tc>
        <w:tc>
          <w:tcPr>
            <w:tcW w:w="274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预算总额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需另附明细表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eastAsia="仿宋_GB2312"/>
                <w:sz w:val="24"/>
                <w:highlight w:val="red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1960" w:type="dxa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目的及意义</w:t>
            </w:r>
          </w:p>
        </w:tc>
        <w:tc>
          <w:tcPr>
            <w:tcW w:w="7560" w:type="dxa"/>
            <w:gridSpan w:val="4"/>
            <w:tcBorders>
              <w:bottom w:val="nil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1960" w:type="dxa"/>
            <w:tcBorders>
              <w:bottom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的主要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内容及步骤</w:t>
            </w:r>
          </w:p>
        </w:tc>
        <w:tc>
          <w:tcPr>
            <w:tcW w:w="7560" w:type="dxa"/>
            <w:gridSpan w:val="4"/>
            <w:tcBorders>
              <w:bottom w:val="nil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实施方案，包括比赛背景、前期开展情况，竞赛期间工作安排、学生培训、教师指导等详细情况）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预期提交的成果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学院审核意见</w:t>
            </w:r>
          </w:p>
        </w:tc>
        <w:tc>
          <w:tcPr>
            <w:tcW w:w="756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60" w:lineRule="exact"/>
              <w:ind w:firstLine="48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我单位对申报内容审核无误，承担此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的组织、管理、跟进和相关扶持工作</w:t>
            </w:r>
          </w:p>
          <w:p>
            <w:pPr>
              <w:spacing w:line="560" w:lineRule="exact"/>
              <w:ind w:firstLine="3885" w:firstLineChars="1850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签　章：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年    月   日</w:t>
            </w: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学院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公章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_GB2312" w:eastAsia="仿宋_GB2312"/>
          <w:bCs/>
          <w:sz w:val="32"/>
          <w:szCs w:val="32"/>
        </w:rPr>
      </w:pPr>
    </w:p>
    <w:tbl>
      <w:tblPr>
        <w:tblStyle w:val="4"/>
        <w:tblpPr w:leftFromText="180" w:rightFromText="180" w:vertAnchor="text" w:horzAnchor="page" w:tblpX="1313" w:tblpYSpec="inside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375"/>
        <w:gridCol w:w="145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学校评审意见</w:t>
            </w:r>
          </w:p>
        </w:tc>
        <w:tc>
          <w:tcPr>
            <w:tcW w:w="33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同意/不同意  立项</w:t>
            </w:r>
          </w:p>
        </w:tc>
        <w:tc>
          <w:tcPr>
            <w:tcW w:w="14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资助金额</w:t>
            </w:r>
          </w:p>
        </w:tc>
        <w:tc>
          <w:tcPr>
            <w:tcW w:w="2730" w:type="dxa"/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0" w:hRule="atLeas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评审未通过原因</w:t>
            </w:r>
          </w:p>
        </w:tc>
        <w:tc>
          <w:tcPr>
            <w:tcW w:w="7560" w:type="dxa"/>
            <w:gridSpan w:val="3"/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）1.主题、内容不当，不符合资助条件；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）2.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论证、计划安排不充分；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）3.预期成果不明确；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）4.不具备完成本项目所需的其他条件；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）5.经过比较，有更合适的同类项目；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）6.其他原因（加以说明）：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7" w:hRule="atLeast"/>
        </w:trPr>
        <w:tc>
          <w:tcPr>
            <w:tcW w:w="19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竞赛</w:t>
            </w:r>
            <w:r>
              <w:rPr>
                <w:rFonts w:hint="eastAsia" w:ascii="仿宋_GB2312" w:eastAsia="仿宋_GB2312"/>
                <w:sz w:val="24"/>
              </w:rPr>
              <w:t>立项建议</w:t>
            </w:r>
          </w:p>
        </w:tc>
        <w:tc>
          <w:tcPr>
            <w:tcW w:w="7560" w:type="dxa"/>
            <w:gridSpan w:val="3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</w:p>
          <w:p>
            <w:pPr>
              <w:spacing w:line="560" w:lineRule="exact"/>
              <w:rPr>
                <w:rFonts w:ascii="仿宋_GB2312" w:eastAsia="仿宋_GB2312"/>
              </w:rPr>
            </w:pPr>
          </w:p>
        </w:tc>
      </w:tr>
    </w:tbl>
    <w:p>
      <w:pPr>
        <w:spacing w:line="560" w:lineRule="exact"/>
        <w:rPr>
          <w:rFonts w:ascii="宋体" w:hAnsi="宋体"/>
          <w:spacing w:val="-4"/>
          <w:sz w:val="28"/>
        </w:rPr>
      </w:pPr>
      <w:r>
        <w:rPr>
          <w:rFonts w:hint="eastAsia" w:ascii="仿宋" w:hAnsi="仿宋" w:eastAsia="仿宋"/>
          <w:spacing w:val="-4"/>
          <w:sz w:val="24"/>
        </w:rPr>
        <w:t>注：此表双面打印，一式三份；其他佐证材料另附页。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预算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明细表</w:t>
      </w:r>
    </w:p>
    <w:tbl>
      <w:tblPr>
        <w:tblStyle w:val="4"/>
        <w:tblpPr w:leftFromText="180" w:rightFromText="180" w:vertAnchor="text" w:horzAnchor="page" w:tblpX="1173" w:tblpY="378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963"/>
        <w:gridCol w:w="2358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 费 开 支 科 目</w:t>
            </w: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    目</w:t>
            </w: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   额  （ 元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72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96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/>
          <w:bCs/>
          <w:sz w:val="28"/>
        </w:rPr>
      </w:pPr>
      <w:r>
        <w:rPr>
          <w:rFonts w:hint="eastAsia" w:ascii="仿宋" w:hAnsi="仿宋" w:eastAsia="仿宋"/>
          <w:spacing w:val="-4"/>
          <w:sz w:val="24"/>
        </w:rPr>
        <w:t>注：此表一式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一</w:t>
      </w:r>
      <w:r>
        <w:rPr>
          <w:rFonts w:hint="eastAsia" w:ascii="仿宋" w:hAnsi="仿宋" w:eastAsia="仿宋"/>
          <w:spacing w:val="-4"/>
          <w:sz w:val="24"/>
        </w:rPr>
        <w:t>份。</w:t>
      </w:r>
      <w:r>
        <w:rPr>
          <w:rFonts w:hint="eastAsia" w:ascii="仿宋_GB2312" w:eastAsia="仿宋_GB2312"/>
          <w:bCs/>
          <w:sz w:val="28"/>
        </w:rPr>
        <w:t xml:space="preserve">                    </w:t>
      </w:r>
    </w:p>
    <w:p>
      <w:pPr>
        <w:spacing w:line="560" w:lineRule="exact"/>
      </w:pPr>
      <w:r>
        <w:rPr>
          <w:rFonts w:hint="eastAsia" w:ascii="仿宋_GB2312" w:eastAsia="仿宋_GB2312"/>
          <w:bCs/>
          <w:sz w:val="28"/>
        </w:rPr>
        <w:t xml:space="preserve">                      </w:t>
      </w:r>
      <w:r>
        <w:rPr>
          <w:rFonts w:hint="eastAsia" w:ascii="仿宋_GB2312" w:eastAsia="仿宋_GB2312"/>
          <w:bCs/>
          <w:sz w:val="28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bCs/>
          <w:sz w:val="28"/>
        </w:rPr>
        <w:t>合计：</w:t>
      </w:r>
      <w:r>
        <w:rPr>
          <w:rFonts w:hint="eastAsia" w:ascii="仿宋_GB2312" w:eastAsia="仿宋_GB2312"/>
          <w:bCs/>
          <w:sz w:val="28"/>
          <w:u w:val="single"/>
        </w:rPr>
        <w:t xml:space="preserve">              </w:t>
      </w:r>
    </w:p>
    <w:p/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6A28B74-6ECB-43FE-A31C-2E0CECC274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76214CB-4E9D-41EF-B29B-5351F86269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D58EA0-D1BA-4F34-B03D-80A3B034561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CDBC8BC-F5D7-4418-95C3-7E8EB19E4F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GE3ZjdiZGJiNzEwZGE0NThjNmZjNDdhNGY1YzEifQ=="/>
  </w:docVars>
  <w:rsids>
    <w:rsidRoot w:val="551B6EC2"/>
    <w:rsid w:val="551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2022-05-23T07:52:00Z</dcterms:created>
  <dc:creator>破壳的小鱼</dc:creator>
  <cp:lastModifiedBy>破壳的小鱼</cp:lastModifiedBy>
  <dcterms:modified xsi:type="dcterms:W3CDTF">2022-05-23T07:53:02Z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E42444B714CB45FD954895D50C8A91AA</vt:lpwstr>
  </property>
</Properties>
</file>