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FA" w:rsidRDefault="00E01F2A">
      <w:pPr>
        <w:widowControl/>
        <w:shd w:val="clear" w:color="auto" w:fill="FFFFFF"/>
        <w:spacing w:line="520" w:lineRule="atLeast"/>
        <w:ind w:firstLineChars="200" w:firstLine="643"/>
        <w:jc w:val="center"/>
        <w:textAlignment w:val="baseline"/>
        <w:rPr>
          <w:rFonts w:ascii="宋体" w:hAnsi="宋体" w:cs="宋体"/>
          <w:bCs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排球比赛规程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一、主办单位：</w:t>
      </w:r>
      <w:r>
        <w:rPr>
          <w:rFonts w:ascii="宋体" w:hAnsi="宋体" w:cs="宋体" w:hint="eastAsia"/>
          <w:kern w:val="0"/>
          <w:sz w:val="28"/>
          <w:szCs w:val="28"/>
        </w:rPr>
        <w:t>体育工作部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二、承办单位：</w:t>
      </w:r>
      <w:r>
        <w:rPr>
          <w:rFonts w:ascii="宋体" w:hAnsi="宋体" w:cs="宋体" w:hint="eastAsia"/>
          <w:kern w:val="0"/>
          <w:sz w:val="28"/>
          <w:szCs w:val="28"/>
        </w:rPr>
        <w:t>体育工作部排球教研室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三、比赛时间：</w:t>
      </w:r>
      <w:r>
        <w:rPr>
          <w:rFonts w:ascii="宋体" w:hAnsi="宋体" w:cs="宋体" w:hint="eastAsia"/>
          <w:kern w:val="0"/>
          <w:sz w:val="28"/>
          <w:szCs w:val="28"/>
        </w:rPr>
        <w:t>202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年5月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ascii="宋体" w:hAnsi="宋体" w:cs="宋体" w:hint="eastAsia"/>
          <w:kern w:val="0"/>
          <w:sz w:val="28"/>
          <w:szCs w:val="28"/>
        </w:rPr>
        <w:t>日开始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四、比赛地点：</w:t>
      </w:r>
      <w:r>
        <w:rPr>
          <w:rFonts w:ascii="宋体" w:hAnsi="宋体" w:cs="宋体" w:hint="eastAsia"/>
          <w:kern w:val="0"/>
          <w:sz w:val="28"/>
          <w:szCs w:val="28"/>
        </w:rPr>
        <w:t>西北运动区排球场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五、参赛单位：</w:t>
      </w:r>
      <w:r>
        <w:rPr>
          <w:rFonts w:ascii="宋体" w:hAnsi="宋体" w:cs="宋体" w:hint="eastAsia"/>
          <w:kern w:val="0"/>
          <w:sz w:val="28"/>
          <w:szCs w:val="28"/>
        </w:rPr>
        <w:t>以学院为单位组队报名参赛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六、竞赛项目：</w:t>
      </w:r>
      <w:r>
        <w:rPr>
          <w:rFonts w:ascii="宋体" w:hAnsi="宋体" w:cs="宋体" w:hint="eastAsia"/>
          <w:kern w:val="0"/>
          <w:sz w:val="28"/>
          <w:szCs w:val="28"/>
        </w:rPr>
        <w:t>男子、女子排球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七、参赛方法</w:t>
      </w:r>
    </w:p>
    <w:p w:rsidR="003321FA" w:rsidRDefault="00E01F2A">
      <w:pPr>
        <w:widowControl/>
        <w:shd w:val="clear" w:color="auto" w:fill="FFFFFF"/>
        <w:spacing w:line="520" w:lineRule="atLeas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以学院为单位进行报名，每一学院限报男女各1支队伍，每队限报领队1人，教练员1人，运动员10名。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八、竞赛方法</w:t>
      </w:r>
    </w:p>
    <w:p w:rsidR="003321FA" w:rsidRDefault="00E01F2A">
      <w:pPr>
        <w:widowControl/>
        <w:shd w:val="clear" w:color="auto" w:fill="FFFFFF"/>
        <w:spacing w:line="520" w:lineRule="atLeas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1.本次比赛参照中国排球协会审定的最新《排球竞赛规则》。</w:t>
      </w:r>
    </w:p>
    <w:p w:rsidR="003321FA" w:rsidRDefault="00E01F2A">
      <w:pPr>
        <w:widowControl/>
        <w:shd w:val="clear" w:color="auto" w:fill="FFFFFF"/>
        <w:spacing w:line="520" w:lineRule="atLeas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2.比赛以报名队伍的数量决定比赛形式，比赛实行三局两胜制，每局25分，决胜局15分。</w:t>
      </w:r>
    </w:p>
    <w:p w:rsidR="003321FA" w:rsidRDefault="00E01F2A">
      <w:pPr>
        <w:widowControl/>
        <w:shd w:val="clear" w:color="auto" w:fill="FFFFFF"/>
        <w:spacing w:line="520" w:lineRule="atLeas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3.记分与名次</w:t>
      </w:r>
    </w:p>
    <w:p w:rsidR="003321FA" w:rsidRDefault="00E01F2A">
      <w:pPr>
        <w:widowControl/>
        <w:shd w:val="clear" w:color="auto" w:fill="FFFFFF"/>
        <w:spacing w:line="520" w:lineRule="atLeas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每</w:t>
      </w:r>
      <w:r w:rsidR="00D90E5B">
        <w:rPr>
          <w:rFonts w:ascii="宋体" w:hAnsi="宋体" w:cs="宋体" w:hint="eastAsia"/>
          <w:kern w:val="0"/>
          <w:sz w:val="28"/>
          <w:szCs w:val="28"/>
        </w:rPr>
        <w:t>队</w:t>
      </w:r>
      <w:r>
        <w:rPr>
          <w:rFonts w:ascii="宋体" w:hAnsi="宋体" w:cs="宋体" w:hint="eastAsia"/>
          <w:kern w:val="0"/>
          <w:sz w:val="28"/>
          <w:szCs w:val="28"/>
        </w:rPr>
        <w:t>胜一场积2分，负一场积1分，弃权一场0分。积分多者名次列前。如遇两队或两队以上积分相等，则Z值大者名次在前；如Z值相等，则C值大者名次在前。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九、</w:t>
      </w:r>
      <w:r>
        <w:rPr>
          <w:rFonts w:ascii="宋体" w:hAnsi="宋体" w:cs="宋体"/>
          <w:bCs/>
          <w:kern w:val="0"/>
          <w:sz w:val="28"/>
          <w:szCs w:val="28"/>
        </w:rPr>
        <w:t>获奖与处罚</w:t>
      </w:r>
    </w:p>
    <w:p w:rsidR="003321FA" w:rsidRDefault="00E01F2A">
      <w:pPr>
        <w:widowControl/>
        <w:shd w:val="clear" w:color="auto" w:fill="FFFFFF"/>
        <w:spacing w:line="520" w:lineRule="atLeas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1、取前四名，颁发奖状及证书。</w:t>
      </w:r>
    </w:p>
    <w:p w:rsidR="003321FA" w:rsidRDefault="00E01F2A">
      <w:pPr>
        <w:widowControl/>
        <w:shd w:val="clear" w:color="auto" w:fill="FFFFFF"/>
        <w:spacing w:line="520" w:lineRule="atLeast"/>
        <w:ind w:firstLine="480"/>
        <w:jc w:val="lef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2、设体育道德风尚奖。</w:t>
      </w:r>
    </w:p>
    <w:p w:rsidR="003321FA" w:rsidRDefault="00E01F2A">
      <w:pPr>
        <w:widowControl/>
        <w:shd w:val="clear" w:color="auto" w:fill="FFFFFF"/>
        <w:spacing w:line="520" w:lineRule="atLeast"/>
        <w:ind w:firstLine="480"/>
        <w:jc w:val="lef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/>
          <w:bCs/>
          <w:kern w:val="0"/>
          <w:sz w:val="28"/>
          <w:szCs w:val="28"/>
        </w:rPr>
        <w:t>3、对于无故退赛的代表队取消本届比赛成绩，并予以通报。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lastRenderedPageBreak/>
        <w:t>十、报名日期及办法</w:t>
      </w:r>
    </w:p>
    <w:p w:rsidR="003321FA" w:rsidRDefault="00E01F2A">
      <w:pPr>
        <w:widowControl/>
        <w:shd w:val="clear" w:color="auto" w:fill="FFFFFF"/>
        <w:spacing w:line="52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1、报名日期：截止至202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年4月30日。逾期</w:t>
      </w:r>
      <w:r>
        <w:rPr>
          <w:rFonts w:ascii="宋体" w:hAnsi="宋体" w:cs="宋体"/>
          <w:kern w:val="0"/>
          <w:sz w:val="28"/>
          <w:szCs w:val="28"/>
        </w:rPr>
        <w:t>不予受理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321FA" w:rsidRDefault="00E01F2A">
      <w:pPr>
        <w:widowControl/>
        <w:shd w:val="clear" w:color="auto" w:fill="FFFFFF"/>
        <w:spacing w:line="52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2、报名方式：各学院将名单发送至：</w:t>
      </w: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vb_kd163@163.com</w:t>
      </w:r>
    </w:p>
    <w:p w:rsidR="003321FA" w:rsidRDefault="00E01F2A">
      <w:pPr>
        <w:widowControl/>
        <w:shd w:val="clear" w:color="auto" w:fill="FFFFFF"/>
        <w:spacing w:line="520" w:lineRule="atLeast"/>
        <w:ind w:firstLine="3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联系人：和老师13700318788，张老师 13833116789     </w:t>
      </w:r>
    </w:p>
    <w:p w:rsidR="003321FA" w:rsidRDefault="00E01F2A">
      <w:pPr>
        <w:widowControl/>
        <w:shd w:val="clear" w:color="auto" w:fill="FFFFFF"/>
        <w:spacing w:line="52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3、202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年5月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日上午12:00在主体育场三楼北侧排球教研室召开领队准备会。</w:t>
      </w:r>
    </w:p>
    <w:p w:rsidR="003321FA" w:rsidRDefault="00E01F2A">
      <w:pPr>
        <w:widowControl/>
        <w:shd w:val="clear" w:color="auto" w:fill="FFFFFF"/>
        <w:spacing w:line="520" w:lineRule="atLeast"/>
        <w:ind w:firstLine="42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十一、仲裁和申诉</w:t>
      </w:r>
    </w:p>
    <w:p w:rsidR="003321FA" w:rsidRDefault="00E01F2A">
      <w:pPr>
        <w:widowControl/>
        <w:shd w:val="clear" w:color="auto" w:fill="FFFFFF"/>
        <w:spacing w:line="520" w:lineRule="atLeast"/>
        <w:ind w:firstLine="42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参赛单位对于成绩和判罚有异议，须在比赛结束成绩公布15分钟内，以书面形式向仲裁委员会提请仲裁，逾期不予受理。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十二、本规程由河北科技大学体育工作部排球教研室负责解释</w:t>
      </w:r>
    </w:p>
    <w:p w:rsidR="003321FA" w:rsidRDefault="00E01F2A">
      <w:pPr>
        <w:widowControl/>
        <w:shd w:val="clear" w:color="auto" w:fill="FFFFFF"/>
        <w:spacing w:line="520" w:lineRule="atLeast"/>
        <w:ind w:firstLine="47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十三、未尽事宜，另行通知</w:t>
      </w:r>
    </w:p>
    <w:p w:rsidR="003321FA" w:rsidRDefault="003321FA">
      <w:pPr>
        <w:rPr>
          <w:sz w:val="28"/>
          <w:szCs w:val="28"/>
        </w:rPr>
      </w:pPr>
    </w:p>
    <w:p w:rsidR="003321FA" w:rsidRDefault="003321FA">
      <w:pPr>
        <w:rPr>
          <w:sz w:val="28"/>
          <w:szCs w:val="28"/>
        </w:rPr>
      </w:pPr>
    </w:p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Default="003321FA"/>
    <w:p w:rsidR="003321FA" w:rsidRPr="005D3D4D" w:rsidRDefault="003321FA">
      <w:bookmarkStart w:id="0" w:name="_GoBack"/>
      <w:bookmarkEnd w:id="0"/>
    </w:p>
    <w:p w:rsidR="003321FA" w:rsidRDefault="00E01F2A">
      <w:pPr>
        <w:spacing w:line="52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/>
          <w:b/>
          <w:sz w:val="32"/>
          <w:szCs w:val="32"/>
        </w:rPr>
        <w:t>河北科技大学</w:t>
      </w:r>
      <w:r>
        <w:rPr>
          <w:rFonts w:hint="eastAsia"/>
          <w:b/>
          <w:sz w:val="32"/>
          <w:szCs w:val="32"/>
        </w:rPr>
        <w:t>202</w:t>
      </w: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年排球比赛报名表</w:t>
      </w:r>
      <w:r>
        <w:rPr>
          <w:rFonts w:hint="eastAsia"/>
          <w:sz w:val="28"/>
          <w:szCs w:val="28"/>
        </w:rPr>
        <w:t>（男、女）</w:t>
      </w:r>
    </w:p>
    <w:p w:rsidR="003321FA" w:rsidRDefault="003321FA">
      <w:pPr>
        <w:spacing w:line="520" w:lineRule="exact"/>
        <w:rPr>
          <w:sz w:val="24"/>
          <w:szCs w:val="21"/>
        </w:rPr>
      </w:pPr>
    </w:p>
    <w:p w:rsidR="003321FA" w:rsidRDefault="00E01F2A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学院：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领队：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</w:rPr>
        <w:t xml:space="preserve">          </w:t>
      </w:r>
    </w:p>
    <w:p w:rsidR="003321FA" w:rsidRDefault="00E01F2A">
      <w:pPr>
        <w:spacing w:line="520" w:lineRule="exact"/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教练：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电话：</w:t>
      </w:r>
    </w:p>
    <w:p w:rsidR="003321FA" w:rsidRDefault="003321FA">
      <w:pPr>
        <w:spacing w:line="520" w:lineRule="exact"/>
        <w:rPr>
          <w:sz w:val="24"/>
          <w:szCs w:val="21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3321FA">
        <w:trPr>
          <w:trHeight w:val="765"/>
        </w:trPr>
        <w:tc>
          <w:tcPr>
            <w:tcW w:w="2321" w:type="dxa"/>
            <w:vAlign w:val="center"/>
          </w:tcPr>
          <w:p w:rsidR="003321FA" w:rsidRDefault="00E01F2A">
            <w:pPr>
              <w:spacing w:line="520" w:lineRule="exact"/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班级</w:t>
            </w:r>
          </w:p>
        </w:tc>
        <w:tc>
          <w:tcPr>
            <w:tcW w:w="2321" w:type="dxa"/>
            <w:vAlign w:val="center"/>
          </w:tcPr>
          <w:p w:rsidR="003321FA" w:rsidRDefault="00E01F2A">
            <w:pPr>
              <w:spacing w:line="520" w:lineRule="exact"/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姓名</w:t>
            </w:r>
          </w:p>
        </w:tc>
        <w:tc>
          <w:tcPr>
            <w:tcW w:w="2322" w:type="dxa"/>
            <w:vAlign w:val="center"/>
          </w:tcPr>
          <w:p w:rsidR="003321FA" w:rsidRDefault="00E01F2A">
            <w:pPr>
              <w:spacing w:line="520" w:lineRule="exact"/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学号</w:t>
            </w:r>
          </w:p>
        </w:tc>
        <w:tc>
          <w:tcPr>
            <w:tcW w:w="2322" w:type="dxa"/>
            <w:vAlign w:val="center"/>
          </w:tcPr>
          <w:p w:rsidR="003321FA" w:rsidRDefault="00E01F2A">
            <w:pPr>
              <w:spacing w:line="520" w:lineRule="exact"/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备注</w:t>
            </w:r>
          </w:p>
        </w:tc>
      </w:tr>
      <w:tr w:rsidR="003321FA">
        <w:trPr>
          <w:trHeight w:val="659"/>
        </w:trPr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</w:tr>
      <w:tr w:rsidR="003321FA">
        <w:trPr>
          <w:trHeight w:val="698"/>
        </w:trPr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</w:tr>
      <w:tr w:rsidR="003321FA">
        <w:trPr>
          <w:trHeight w:val="708"/>
        </w:trPr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</w:tr>
      <w:tr w:rsidR="003321FA">
        <w:trPr>
          <w:trHeight w:val="690"/>
        </w:trPr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</w:tr>
      <w:tr w:rsidR="003321FA">
        <w:trPr>
          <w:trHeight w:val="699"/>
        </w:trPr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</w:tr>
      <w:tr w:rsidR="003321FA">
        <w:trPr>
          <w:trHeight w:val="696"/>
        </w:trPr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</w:tr>
      <w:tr w:rsidR="003321FA">
        <w:trPr>
          <w:trHeight w:val="706"/>
        </w:trPr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</w:tr>
      <w:tr w:rsidR="003321FA">
        <w:trPr>
          <w:trHeight w:val="688"/>
        </w:trPr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1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  <w:tc>
          <w:tcPr>
            <w:tcW w:w="2322" w:type="dxa"/>
          </w:tcPr>
          <w:p w:rsidR="003321FA" w:rsidRDefault="003321FA">
            <w:pPr>
              <w:spacing w:line="520" w:lineRule="exact"/>
              <w:rPr>
                <w:sz w:val="24"/>
                <w:szCs w:val="21"/>
              </w:rPr>
            </w:pPr>
          </w:p>
        </w:tc>
      </w:tr>
    </w:tbl>
    <w:p w:rsidR="003321FA" w:rsidRDefault="003321FA"/>
    <w:sectPr w:rsidR="003321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1FA"/>
    <w:rsid w:val="003321FA"/>
    <w:rsid w:val="005D3D4D"/>
    <w:rsid w:val="00D90E5B"/>
    <w:rsid w:val="00E0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121</Words>
  <Characters>693</Characters>
  <Application>Microsoft Office Word</Application>
  <DocSecurity>0</DocSecurity>
  <Lines>5</Lines>
  <Paragraphs>1</Paragraphs>
  <ScaleCrop>false</ScaleCrop>
  <Company>微软中国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2021-04-13T06:57:00Z</dcterms:created>
  <dcterms:modified xsi:type="dcterms:W3CDTF">2022-03-09T07:12:00Z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5a741760ce6641cdabc8f86c110c1496</vt:lpwstr>
  </property>
</Properties>
</file>